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4856"/>
        <w:gridCol w:w="4857"/>
      </w:tblGrid>
      <w:tr w:rsidR="000F25C0" w:rsidRPr="003D1D5F" w:rsidTr="000F25C0">
        <w:tc>
          <w:tcPr>
            <w:tcW w:w="4856" w:type="dxa"/>
          </w:tcPr>
          <w:p w:rsidR="000F25C0" w:rsidRPr="003D1D5F" w:rsidRDefault="000F25C0"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Tên học viên: Lê Quang Liêm</w:t>
            </w:r>
          </w:p>
        </w:tc>
        <w:tc>
          <w:tcPr>
            <w:tcW w:w="4857" w:type="dxa"/>
          </w:tcPr>
          <w:p w:rsidR="000F25C0" w:rsidRPr="003D1D5F" w:rsidRDefault="000F25C0"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Mã số học viên:</w:t>
            </w:r>
            <w:r w:rsidR="009D5DE9">
              <w:rPr>
                <w:rFonts w:ascii="Times New Roman" w:hAnsi="Times New Roman" w:cs="Times New Roman"/>
                <w:sz w:val="28"/>
                <w:szCs w:val="28"/>
              </w:rPr>
              <w:t xml:space="preserve"> LTT.GV2.11.051</w:t>
            </w:r>
          </w:p>
        </w:tc>
      </w:tr>
      <w:tr w:rsidR="000F25C0" w:rsidRPr="003D1D5F" w:rsidTr="000F25C0">
        <w:tc>
          <w:tcPr>
            <w:tcW w:w="4856" w:type="dxa"/>
          </w:tcPr>
          <w:p w:rsidR="000F25C0" w:rsidRPr="003D1D5F" w:rsidRDefault="000F25C0"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Ngày sinh: 19/01/1972</w:t>
            </w:r>
          </w:p>
        </w:tc>
        <w:tc>
          <w:tcPr>
            <w:tcW w:w="4857" w:type="dxa"/>
          </w:tcPr>
          <w:p w:rsidR="000F25C0" w:rsidRPr="003D1D5F" w:rsidRDefault="000F25C0"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Nơi sinh: Xã Hiệp Ninh, Huyện Hòa Thành, Tỉnh Tây Ninh</w:t>
            </w:r>
          </w:p>
        </w:tc>
      </w:tr>
      <w:tr w:rsidR="000F25C0" w:rsidRPr="003D1D5F" w:rsidTr="000F25C0">
        <w:tc>
          <w:tcPr>
            <w:tcW w:w="4856" w:type="dxa"/>
          </w:tcPr>
          <w:p w:rsidR="000F25C0" w:rsidRPr="003D1D5F" w:rsidRDefault="000F25C0"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Email: lequang_liem@yahoo.com</w:t>
            </w:r>
          </w:p>
        </w:tc>
        <w:tc>
          <w:tcPr>
            <w:tcW w:w="4857" w:type="dxa"/>
          </w:tcPr>
          <w:p w:rsidR="000F25C0" w:rsidRPr="003D1D5F" w:rsidRDefault="000F25C0"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Số điện thoại: 0903937003</w:t>
            </w:r>
          </w:p>
        </w:tc>
      </w:tr>
      <w:tr w:rsidR="000F25C0" w:rsidRPr="003D1D5F" w:rsidTr="000F25C0">
        <w:tc>
          <w:tcPr>
            <w:tcW w:w="9713" w:type="dxa"/>
            <w:gridSpan w:val="2"/>
          </w:tcPr>
          <w:p w:rsidR="000F25C0" w:rsidRPr="003D1D5F" w:rsidRDefault="000F25C0"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Đơn vị công tác: Phòng Quản trị - Dịch vụ</w:t>
            </w:r>
          </w:p>
        </w:tc>
      </w:tr>
    </w:tbl>
    <w:p w:rsidR="000F25C0" w:rsidRPr="003D1D5F" w:rsidRDefault="000F25C0" w:rsidP="00B5264D">
      <w:pPr>
        <w:spacing w:before="120" w:after="120" w:line="360" w:lineRule="auto"/>
        <w:jc w:val="center"/>
        <w:rPr>
          <w:rFonts w:ascii="Times New Roman" w:hAnsi="Times New Roman" w:cs="Times New Roman"/>
          <w:sz w:val="28"/>
          <w:szCs w:val="28"/>
        </w:rPr>
      </w:pPr>
    </w:p>
    <w:tbl>
      <w:tblPr>
        <w:tblStyle w:val="TableGrid"/>
        <w:tblW w:w="0" w:type="auto"/>
        <w:tblLook w:val="04A0"/>
      </w:tblPr>
      <w:tblGrid>
        <w:gridCol w:w="9713"/>
      </w:tblGrid>
      <w:tr w:rsidR="000F25C0" w:rsidRPr="003D1D5F" w:rsidTr="000F25C0">
        <w:tc>
          <w:tcPr>
            <w:tcW w:w="9713" w:type="dxa"/>
          </w:tcPr>
          <w:p w:rsidR="000F25C0" w:rsidRPr="003D1D5F" w:rsidRDefault="000F25C0" w:rsidP="00B5264D">
            <w:pPr>
              <w:spacing w:before="120" w:after="120" w:line="360" w:lineRule="auto"/>
              <w:jc w:val="center"/>
              <w:rPr>
                <w:rFonts w:ascii="Times New Roman" w:hAnsi="Times New Roman" w:cs="Times New Roman"/>
                <w:b/>
                <w:sz w:val="28"/>
                <w:szCs w:val="28"/>
              </w:rPr>
            </w:pPr>
            <w:r w:rsidRPr="003D1D5F">
              <w:rPr>
                <w:rFonts w:ascii="Times New Roman" w:hAnsi="Times New Roman"/>
                <w:b/>
                <w:sz w:val="28"/>
                <w:szCs w:val="28"/>
              </w:rPr>
              <w:t>KHÓA BỒI DƯỠNG THEO TIÊU CHUẨN CHỨC DANH NGHỀ NGHIỆP GIẢNG VIÊN CHÍNH – Hạng II</w:t>
            </w:r>
          </w:p>
        </w:tc>
      </w:tr>
      <w:tr w:rsidR="000F25C0" w:rsidRPr="003D1D5F" w:rsidTr="000F25C0">
        <w:tc>
          <w:tcPr>
            <w:tcW w:w="9713" w:type="dxa"/>
          </w:tcPr>
          <w:p w:rsidR="000F25C0" w:rsidRPr="003D1D5F" w:rsidRDefault="000F25C0" w:rsidP="00B5264D">
            <w:pPr>
              <w:spacing w:before="120" w:after="120" w:line="360" w:lineRule="auto"/>
              <w:rPr>
                <w:rFonts w:ascii="Times New Roman" w:hAnsi="Times New Roman" w:cs="Times New Roman"/>
                <w:sz w:val="28"/>
                <w:szCs w:val="28"/>
              </w:rPr>
            </w:pPr>
            <w:r w:rsidRPr="003D1D5F">
              <w:rPr>
                <w:rFonts w:ascii="Times New Roman" w:hAnsi="Times New Roman"/>
                <w:i/>
                <w:sz w:val="28"/>
                <w:szCs w:val="28"/>
              </w:rPr>
              <w:t>Đơn vị tổ chức: Trường Đại học Sư phạm Tp. Hồ Chí Minh</w:t>
            </w:r>
          </w:p>
        </w:tc>
      </w:tr>
      <w:tr w:rsidR="000F25C0" w:rsidRPr="003D1D5F" w:rsidTr="000F25C0">
        <w:tc>
          <w:tcPr>
            <w:tcW w:w="9713" w:type="dxa"/>
          </w:tcPr>
          <w:p w:rsidR="000F25C0" w:rsidRPr="003D1D5F" w:rsidRDefault="000F25C0" w:rsidP="00B5264D">
            <w:pPr>
              <w:spacing w:before="120" w:after="120" w:line="360" w:lineRule="auto"/>
              <w:rPr>
                <w:rFonts w:ascii="Times New Roman" w:hAnsi="Times New Roman" w:cs="Times New Roman"/>
                <w:sz w:val="28"/>
                <w:szCs w:val="28"/>
              </w:rPr>
            </w:pPr>
            <w:r w:rsidRPr="003D1D5F">
              <w:rPr>
                <w:rFonts w:ascii="Times New Roman" w:hAnsi="Times New Roman"/>
                <w:i/>
                <w:sz w:val="28"/>
                <w:szCs w:val="28"/>
              </w:rPr>
              <w:t>Địa điểm học: 390 Hoàng Văn Thụ, Phường 4, Q. Tân Bình, TP. HCM</w:t>
            </w:r>
          </w:p>
        </w:tc>
      </w:tr>
    </w:tbl>
    <w:p w:rsidR="000F25C0" w:rsidRPr="003D1D5F" w:rsidRDefault="000F25C0" w:rsidP="00B5264D">
      <w:pPr>
        <w:spacing w:before="120" w:after="120" w:line="360" w:lineRule="auto"/>
        <w:jc w:val="center"/>
        <w:rPr>
          <w:rFonts w:ascii="Times New Roman" w:hAnsi="Times New Roman" w:cs="Times New Roman"/>
          <w:b/>
          <w:sz w:val="28"/>
          <w:szCs w:val="28"/>
        </w:rPr>
      </w:pPr>
    </w:p>
    <w:p w:rsidR="00803A10" w:rsidRPr="003D1D5F" w:rsidRDefault="00803A10" w:rsidP="00B5264D">
      <w:pPr>
        <w:spacing w:before="120" w:after="120" w:line="360" w:lineRule="auto"/>
        <w:jc w:val="center"/>
        <w:rPr>
          <w:rFonts w:ascii="Times New Roman" w:hAnsi="Times New Roman" w:cs="Times New Roman"/>
          <w:b/>
          <w:sz w:val="28"/>
          <w:szCs w:val="28"/>
          <w:shd w:val="clear" w:color="auto" w:fill="FFFFFF"/>
        </w:rPr>
      </w:pPr>
      <w:r w:rsidRPr="003D1D5F">
        <w:rPr>
          <w:rFonts w:ascii="Times New Roman" w:hAnsi="Times New Roman" w:cs="Times New Roman"/>
          <w:b/>
          <w:sz w:val="28"/>
          <w:szCs w:val="28"/>
          <w:shd w:val="clear" w:color="auto" w:fill="FFFFFF"/>
        </w:rPr>
        <w:t xml:space="preserve">ĐỔI MỚI CÔNG TÁC ĐÀO TẠO NGUỒN NHÂN LỰC THEO HƯỚNG HỘI NHẬP TẠI TRƯỜNG CAO ĐẲNG  LÝ TỰ TRỌNG </w:t>
      </w:r>
    </w:p>
    <w:p w:rsidR="00803A10" w:rsidRPr="003D1D5F" w:rsidRDefault="00803A10" w:rsidP="00B5264D">
      <w:pPr>
        <w:spacing w:before="120" w:after="120" w:line="360" w:lineRule="auto"/>
        <w:jc w:val="center"/>
        <w:rPr>
          <w:rFonts w:ascii="Times New Roman" w:hAnsi="Times New Roman" w:cs="Times New Roman"/>
          <w:b/>
          <w:sz w:val="28"/>
          <w:szCs w:val="28"/>
        </w:rPr>
      </w:pPr>
      <w:r w:rsidRPr="003D1D5F">
        <w:rPr>
          <w:rFonts w:ascii="Times New Roman" w:hAnsi="Times New Roman" w:cs="Times New Roman"/>
          <w:b/>
          <w:sz w:val="28"/>
          <w:szCs w:val="28"/>
          <w:shd w:val="clear" w:color="auto" w:fill="FFFFFF"/>
        </w:rPr>
        <w:t>THÀNH PHỐ HỒ CHÍ MINH</w:t>
      </w:r>
    </w:p>
    <w:p w:rsidR="00615AB0" w:rsidRPr="003D1D5F" w:rsidRDefault="00615AB0" w:rsidP="00B5264D">
      <w:pPr>
        <w:spacing w:before="120" w:after="120" w:line="360" w:lineRule="auto"/>
        <w:jc w:val="center"/>
        <w:rPr>
          <w:rFonts w:ascii="Times New Roman" w:hAnsi="Times New Roman"/>
          <w:i/>
          <w:sz w:val="28"/>
          <w:szCs w:val="28"/>
        </w:rPr>
      </w:pPr>
    </w:p>
    <w:p w:rsidR="00615AB0" w:rsidRPr="003D1D5F" w:rsidRDefault="00615AB0" w:rsidP="00B5264D">
      <w:pPr>
        <w:spacing w:before="120" w:after="120" w:line="360" w:lineRule="auto"/>
        <w:jc w:val="center"/>
        <w:rPr>
          <w:rFonts w:ascii="Times New Roman" w:hAnsi="Times New Roman"/>
          <w:i/>
          <w:sz w:val="28"/>
          <w:szCs w:val="28"/>
        </w:rPr>
      </w:pPr>
    </w:p>
    <w:p w:rsidR="00615AB0" w:rsidRPr="003D1D5F" w:rsidRDefault="00615AB0" w:rsidP="00B5264D">
      <w:pPr>
        <w:spacing w:before="120" w:after="120" w:line="360" w:lineRule="auto"/>
        <w:jc w:val="center"/>
        <w:rPr>
          <w:rFonts w:ascii="Times New Roman" w:hAnsi="Times New Roman"/>
          <w:i/>
          <w:sz w:val="28"/>
          <w:szCs w:val="28"/>
        </w:rPr>
      </w:pPr>
    </w:p>
    <w:p w:rsidR="00B5264D" w:rsidRPr="003D1D5F" w:rsidRDefault="00B5264D" w:rsidP="00B5264D">
      <w:pPr>
        <w:spacing w:before="120" w:after="120" w:line="360" w:lineRule="auto"/>
        <w:jc w:val="center"/>
        <w:rPr>
          <w:rFonts w:ascii="Times New Roman" w:hAnsi="Times New Roman"/>
          <w:i/>
          <w:sz w:val="28"/>
          <w:szCs w:val="28"/>
        </w:rPr>
      </w:pPr>
    </w:p>
    <w:p w:rsidR="00B5264D" w:rsidRPr="003D1D5F" w:rsidRDefault="00B5264D" w:rsidP="00B5264D">
      <w:pPr>
        <w:spacing w:before="120" w:after="120" w:line="360" w:lineRule="auto"/>
        <w:jc w:val="center"/>
        <w:rPr>
          <w:rFonts w:ascii="Times New Roman" w:hAnsi="Times New Roman"/>
          <w:i/>
          <w:sz w:val="28"/>
          <w:szCs w:val="28"/>
        </w:rPr>
      </w:pPr>
    </w:p>
    <w:p w:rsidR="00615AB0" w:rsidRPr="003D1D5F" w:rsidRDefault="00615AB0" w:rsidP="00B5264D">
      <w:pPr>
        <w:spacing w:before="120" w:after="120" w:line="360" w:lineRule="auto"/>
        <w:jc w:val="center"/>
        <w:rPr>
          <w:rFonts w:ascii="Times New Roman" w:hAnsi="Times New Roman"/>
          <w:i/>
          <w:sz w:val="28"/>
          <w:szCs w:val="28"/>
        </w:rPr>
      </w:pPr>
    </w:p>
    <w:p w:rsidR="00615AB0" w:rsidRPr="003D1D5F" w:rsidRDefault="00615AB0" w:rsidP="00B5264D">
      <w:pPr>
        <w:spacing w:before="120" w:after="120" w:line="360" w:lineRule="auto"/>
        <w:jc w:val="center"/>
        <w:rPr>
          <w:rFonts w:ascii="Times New Roman" w:hAnsi="Times New Roman"/>
          <w:i/>
          <w:sz w:val="28"/>
          <w:szCs w:val="28"/>
        </w:rPr>
      </w:pPr>
    </w:p>
    <w:p w:rsidR="000F25C0" w:rsidRPr="003D1D5F" w:rsidRDefault="000F25C0" w:rsidP="00B5264D">
      <w:pPr>
        <w:spacing w:before="120" w:after="120" w:line="360" w:lineRule="auto"/>
        <w:jc w:val="center"/>
        <w:rPr>
          <w:rFonts w:ascii="Times New Roman" w:hAnsi="Times New Roman" w:cs="Times New Roman"/>
          <w:b/>
          <w:sz w:val="28"/>
          <w:szCs w:val="28"/>
        </w:rPr>
      </w:pPr>
      <w:r w:rsidRPr="003D1D5F">
        <w:rPr>
          <w:rFonts w:ascii="Times New Roman" w:hAnsi="Times New Roman"/>
          <w:i/>
          <w:sz w:val="28"/>
          <w:szCs w:val="28"/>
        </w:rPr>
        <w:t xml:space="preserve">Bài thu hoạch này được hoàn thành vàongày </w:t>
      </w:r>
      <w:r w:rsidR="00803A10" w:rsidRPr="003D1D5F">
        <w:rPr>
          <w:rFonts w:ascii="Times New Roman" w:hAnsi="Times New Roman"/>
          <w:i/>
          <w:sz w:val="28"/>
          <w:szCs w:val="28"/>
        </w:rPr>
        <w:t>28/01/2019</w:t>
      </w:r>
    </w:p>
    <w:p w:rsidR="003B3AE5" w:rsidRPr="003D1D5F" w:rsidRDefault="003B3AE5" w:rsidP="00B5264D">
      <w:pPr>
        <w:spacing w:before="120" w:after="120" w:line="360" w:lineRule="auto"/>
        <w:jc w:val="center"/>
        <w:rPr>
          <w:rFonts w:ascii="Times New Roman" w:hAnsi="Times New Roman" w:cs="Times New Roman"/>
          <w:b/>
          <w:sz w:val="28"/>
          <w:szCs w:val="28"/>
        </w:rPr>
      </w:pPr>
      <w:r w:rsidRPr="003D1D5F">
        <w:rPr>
          <w:rFonts w:ascii="Times New Roman" w:hAnsi="Times New Roman" w:cs="Times New Roman"/>
          <w:b/>
          <w:sz w:val="28"/>
          <w:szCs w:val="28"/>
        </w:rPr>
        <w:lastRenderedPageBreak/>
        <w:t>MỤC LỤC</w:t>
      </w:r>
    </w:p>
    <w:p w:rsidR="00D92E85" w:rsidRPr="003D1D5F" w:rsidRDefault="00D92E85" w:rsidP="00D92E85">
      <w:pPr>
        <w:pStyle w:val="ListParagraph"/>
        <w:tabs>
          <w:tab w:val="left" w:leader="dot" w:pos="900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Mục lục</w:t>
      </w:r>
      <w:r w:rsidRPr="003D1D5F">
        <w:rPr>
          <w:rFonts w:ascii="Times New Roman" w:hAnsi="Times New Roman" w:cs="Times New Roman"/>
          <w:sz w:val="28"/>
          <w:szCs w:val="28"/>
        </w:rPr>
        <w:tab/>
        <w:t>2</w:t>
      </w:r>
    </w:p>
    <w:p w:rsidR="00D92E85" w:rsidRPr="003D1D5F" w:rsidRDefault="003D1D5F" w:rsidP="00D92E85">
      <w:pPr>
        <w:pStyle w:val="ListParagraph"/>
        <w:numPr>
          <w:ilvl w:val="0"/>
          <w:numId w:val="1"/>
        </w:numPr>
        <w:tabs>
          <w:tab w:val="left" w:leader="dot" w:pos="9000"/>
        </w:tabs>
        <w:spacing w:before="120" w:after="120" w:line="360" w:lineRule="auto"/>
        <w:ind w:right="90"/>
        <w:jc w:val="both"/>
        <w:rPr>
          <w:rFonts w:ascii="Times New Roman" w:hAnsi="Times New Roman" w:cs="Times New Roman"/>
          <w:sz w:val="28"/>
          <w:szCs w:val="28"/>
        </w:rPr>
      </w:pPr>
      <w:r>
        <w:rPr>
          <w:rFonts w:ascii="Times New Roman" w:hAnsi="Times New Roman" w:cs="Times New Roman"/>
          <w:sz w:val="28"/>
          <w:szCs w:val="28"/>
        </w:rPr>
        <w:t>LÝ DO CHỌN ĐỀ TÀI</w:t>
      </w:r>
      <w:r w:rsidR="00D92E85" w:rsidRPr="003D1D5F">
        <w:rPr>
          <w:rFonts w:ascii="Times New Roman" w:hAnsi="Times New Roman" w:cs="Times New Roman"/>
          <w:sz w:val="28"/>
          <w:szCs w:val="28"/>
        </w:rPr>
        <w:tab/>
        <w:t>4</w:t>
      </w:r>
    </w:p>
    <w:p w:rsidR="00D92E85" w:rsidRPr="003D1D5F" w:rsidRDefault="00D23DD9" w:rsidP="00D92E85">
      <w:pPr>
        <w:pStyle w:val="ListParagraph"/>
        <w:numPr>
          <w:ilvl w:val="0"/>
          <w:numId w:val="1"/>
        </w:numPr>
        <w:tabs>
          <w:tab w:val="left" w:leader="dot" w:pos="9000"/>
        </w:tabs>
        <w:spacing w:before="120" w:after="120" w:line="360" w:lineRule="auto"/>
        <w:ind w:right="90"/>
        <w:jc w:val="both"/>
        <w:rPr>
          <w:rFonts w:ascii="Times New Roman" w:hAnsi="Times New Roman" w:cs="Times New Roman"/>
          <w:sz w:val="28"/>
          <w:szCs w:val="28"/>
        </w:rPr>
      </w:pPr>
      <w:r>
        <w:rPr>
          <w:rFonts w:ascii="Times New Roman" w:hAnsi="Times New Roman" w:cs="Times New Roman"/>
          <w:sz w:val="28"/>
          <w:szCs w:val="28"/>
        </w:rPr>
        <w:t>TÌNH HÌNH THỰC TẾ LIÊN QUANG ĐẾN QUẢN LÝ</w:t>
      </w:r>
      <w:r w:rsidR="00D92E85" w:rsidRPr="003D1D5F">
        <w:rPr>
          <w:rFonts w:ascii="Times New Roman" w:hAnsi="Times New Roman" w:cs="Times New Roman"/>
          <w:sz w:val="28"/>
          <w:szCs w:val="28"/>
        </w:rPr>
        <w:tab/>
        <w:t>5</w:t>
      </w:r>
    </w:p>
    <w:p w:rsidR="00D92E85" w:rsidRPr="003D1D5F" w:rsidRDefault="00D92E85" w:rsidP="00D92E85">
      <w:pPr>
        <w:pStyle w:val="ListParagraph"/>
        <w:numPr>
          <w:ilvl w:val="1"/>
          <w:numId w:val="1"/>
        </w:numPr>
        <w:tabs>
          <w:tab w:val="left" w:leader="dot" w:pos="900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Giới thiệu khái quát về nhà trường</w:t>
      </w:r>
      <w:r w:rsidRPr="003D1D5F">
        <w:rPr>
          <w:rFonts w:ascii="Times New Roman" w:hAnsi="Times New Roman" w:cs="Times New Roman"/>
          <w:sz w:val="28"/>
          <w:szCs w:val="28"/>
        </w:rPr>
        <w:tab/>
        <w:t>5</w:t>
      </w:r>
    </w:p>
    <w:p w:rsidR="00D92E85" w:rsidRPr="003D1D5F" w:rsidRDefault="00D92E85" w:rsidP="00D92E85">
      <w:pPr>
        <w:pStyle w:val="ListParagraph"/>
        <w:numPr>
          <w:ilvl w:val="2"/>
          <w:numId w:val="1"/>
        </w:numPr>
        <w:tabs>
          <w:tab w:val="left" w:leader="dot" w:pos="900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Điều kiện kinh tế xã hội</w:t>
      </w:r>
      <w:r w:rsidRPr="003D1D5F">
        <w:rPr>
          <w:rFonts w:ascii="Times New Roman" w:hAnsi="Times New Roman" w:cs="Times New Roman"/>
          <w:sz w:val="28"/>
          <w:szCs w:val="28"/>
        </w:rPr>
        <w:tab/>
        <w:t>5</w:t>
      </w:r>
    </w:p>
    <w:p w:rsidR="00D92E85" w:rsidRPr="003D1D5F" w:rsidRDefault="00D92E85" w:rsidP="00D92E85">
      <w:pPr>
        <w:pStyle w:val="ListParagraph"/>
        <w:numPr>
          <w:ilvl w:val="2"/>
          <w:numId w:val="1"/>
        </w:numPr>
        <w:tabs>
          <w:tab w:val="left" w:leader="dot" w:pos="900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Đặc điểm hoạt động của trường</w:t>
      </w:r>
      <w:r w:rsidRPr="003D1D5F">
        <w:rPr>
          <w:rFonts w:ascii="Times New Roman" w:hAnsi="Times New Roman" w:cs="Times New Roman"/>
          <w:sz w:val="28"/>
          <w:szCs w:val="28"/>
        </w:rPr>
        <w:tab/>
        <w:t>8</w:t>
      </w:r>
    </w:p>
    <w:p w:rsidR="00D92E85" w:rsidRPr="003D1D5F" w:rsidRDefault="00D92E85" w:rsidP="00F75B2C">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Thực trạng về công tác quản lý hoạt động</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10</w:t>
      </w:r>
    </w:p>
    <w:p w:rsidR="00D92E85" w:rsidRPr="003D1D5F" w:rsidRDefault="00D92E85" w:rsidP="00F75B2C">
      <w:pPr>
        <w:pStyle w:val="ListParagraph"/>
        <w:numPr>
          <w:ilvl w:val="2"/>
          <w:numId w:val="1"/>
        </w:numPr>
        <w:tabs>
          <w:tab w:val="left" w:leader="dot" w:pos="891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Kết quả đạt được trong công tác quản lý hoạt động</w:t>
      </w:r>
      <w:r w:rsidRPr="003D1D5F">
        <w:rPr>
          <w:rFonts w:ascii="Times New Roman" w:hAnsi="Times New Roman" w:cs="Times New Roman"/>
          <w:sz w:val="28"/>
          <w:szCs w:val="28"/>
        </w:rPr>
        <w:tab/>
        <w:t>11</w:t>
      </w:r>
    </w:p>
    <w:p w:rsidR="00D92E85" w:rsidRPr="003D1D5F" w:rsidRDefault="00D92E85" w:rsidP="00D92E85">
      <w:pPr>
        <w:pStyle w:val="ListParagraph"/>
        <w:numPr>
          <w:ilvl w:val="2"/>
          <w:numId w:val="1"/>
        </w:numPr>
        <w:tabs>
          <w:tab w:val="left" w:leader="dot" w:pos="891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 xml:space="preserve">Nguyên nhân về kết quả đạt được </w:t>
      </w:r>
      <w:r w:rsidRPr="003D1D5F">
        <w:rPr>
          <w:rFonts w:ascii="Times New Roman" w:hAnsi="Times New Roman" w:cs="Times New Roman"/>
          <w:sz w:val="28"/>
          <w:szCs w:val="28"/>
        </w:rPr>
        <w:tab/>
        <w:t>12</w:t>
      </w:r>
    </w:p>
    <w:p w:rsidR="00D92E85" w:rsidRPr="003D1D5F" w:rsidRDefault="00D92E85" w:rsidP="00D92E85">
      <w:pPr>
        <w:pStyle w:val="ListParagraph"/>
        <w:numPr>
          <w:ilvl w:val="2"/>
          <w:numId w:val="1"/>
        </w:numPr>
        <w:tabs>
          <w:tab w:val="left" w:leader="dot" w:pos="891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Một số tồn tại trong công tác quản lý hoạt động</w:t>
      </w:r>
      <w:r w:rsidRPr="003D1D5F">
        <w:rPr>
          <w:rFonts w:ascii="Times New Roman" w:hAnsi="Times New Roman" w:cs="Times New Roman"/>
          <w:sz w:val="28"/>
          <w:szCs w:val="28"/>
        </w:rPr>
        <w:tab/>
        <w:t>13</w:t>
      </w:r>
    </w:p>
    <w:p w:rsidR="00D92E85" w:rsidRPr="003D1D5F" w:rsidRDefault="00D92E85" w:rsidP="00D92E85">
      <w:pPr>
        <w:pStyle w:val="ListParagraph"/>
        <w:numPr>
          <w:ilvl w:val="2"/>
          <w:numId w:val="1"/>
        </w:numPr>
        <w:tabs>
          <w:tab w:val="left" w:leader="dot" w:pos="891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Nguyên nhân</w:t>
      </w:r>
      <w:r w:rsidRPr="003D1D5F">
        <w:rPr>
          <w:rFonts w:ascii="Times New Roman" w:hAnsi="Times New Roman" w:cs="Times New Roman"/>
          <w:sz w:val="28"/>
          <w:szCs w:val="28"/>
        </w:rPr>
        <w:tab/>
        <w:t>14</w:t>
      </w:r>
    </w:p>
    <w:p w:rsidR="00D92E85" w:rsidRPr="003D1D5F" w:rsidRDefault="00D92E85" w:rsidP="00D92E85">
      <w:pPr>
        <w:pStyle w:val="ListParagraph"/>
        <w:numPr>
          <w:ilvl w:val="2"/>
          <w:numId w:val="1"/>
        </w:numPr>
        <w:tabs>
          <w:tab w:val="left" w:leader="dot" w:pos="891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 xml:space="preserve">Những điểm mạnh, yếu, thuận lợi, khó khăn trong quản </w:t>
      </w:r>
      <w:r w:rsidRPr="003D1D5F">
        <w:rPr>
          <w:rFonts w:ascii="Times New Roman" w:hAnsi="Times New Roman" w:cs="Times New Roman"/>
          <w:sz w:val="28"/>
          <w:szCs w:val="28"/>
        </w:rPr>
        <w:tab/>
        <w:t>15</w:t>
      </w:r>
    </w:p>
    <w:p w:rsidR="00D92E85" w:rsidRPr="003D1D5F" w:rsidRDefault="00D92E85" w:rsidP="00D92E85">
      <w:pPr>
        <w:pStyle w:val="ListParagraph"/>
        <w:tabs>
          <w:tab w:val="left" w:leader="dot" w:pos="8910"/>
        </w:tabs>
        <w:spacing w:before="120" w:after="120" w:line="360" w:lineRule="auto"/>
        <w:ind w:left="1800" w:right="90" w:hanging="360"/>
        <w:jc w:val="both"/>
        <w:rPr>
          <w:rFonts w:ascii="Times New Roman" w:hAnsi="Times New Roman" w:cs="Times New Roman"/>
          <w:i/>
          <w:sz w:val="28"/>
          <w:szCs w:val="28"/>
        </w:rPr>
      </w:pPr>
      <w:r w:rsidRPr="003D1D5F">
        <w:rPr>
          <w:rFonts w:ascii="Times New Roman" w:hAnsi="Times New Roman" w:cs="Times New Roman"/>
          <w:sz w:val="28"/>
          <w:szCs w:val="28"/>
        </w:rPr>
        <w:t>2.2.5.1 Những điểm mạnh</w:t>
      </w:r>
      <w:r w:rsidRPr="003D1D5F">
        <w:rPr>
          <w:rFonts w:ascii="Times New Roman" w:hAnsi="Times New Roman" w:cs="Times New Roman"/>
          <w:sz w:val="28"/>
          <w:szCs w:val="28"/>
        </w:rPr>
        <w:tab/>
        <w:t>15</w:t>
      </w:r>
      <w:r w:rsidRPr="003D1D5F">
        <w:rPr>
          <w:rFonts w:ascii="Times New Roman" w:hAnsi="Times New Roman" w:cs="Times New Roman"/>
          <w:i/>
          <w:sz w:val="28"/>
          <w:szCs w:val="28"/>
        </w:rPr>
        <w:t xml:space="preserve"> </w:t>
      </w:r>
    </w:p>
    <w:p w:rsidR="00D92E85" w:rsidRPr="003D1D5F" w:rsidRDefault="00D92E85" w:rsidP="00D92E85">
      <w:pPr>
        <w:pStyle w:val="ListParagraph"/>
        <w:tabs>
          <w:tab w:val="left" w:leader="dot" w:pos="8910"/>
        </w:tabs>
        <w:spacing w:before="120" w:after="120" w:line="360" w:lineRule="auto"/>
        <w:ind w:left="1800" w:right="90" w:hanging="360"/>
        <w:jc w:val="both"/>
        <w:rPr>
          <w:rFonts w:ascii="Times New Roman" w:hAnsi="Times New Roman" w:cs="Times New Roman"/>
          <w:sz w:val="28"/>
          <w:szCs w:val="28"/>
        </w:rPr>
      </w:pPr>
      <w:r w:rsidRPr="003D1D5F">
        <w:rPr>
          <w:rFonts w:ascii="Times New Roman" w:hAnsi="Times New Roman" w:cs="Times New Roman"/>
          <w:sz w:val="28"/>
          <w:szCs w:val="28"/>
        </w:rPr>
        <w:t xml:space="preserve">2.2.5.2 Những điểm yếu </w:t>
      </w:r>
      <w:r w:rsidRPr="003D1D5F">
        <w:rPr>
          <w:rFonts w:ascii="Times New Roman" w:hAnsi="Times New Roman" w:cs="Times New Roman"/>
          <w:sz w:val="28"/>
          <w:szCs w:val="28"/>
        </w:rPr>
        <w:tab/>
        <w:t>16</w:t>
      </w:r>
    </w:p>
    <w:p w:rsidR="00D92E85" w:rsidRPr="003D1D5F" w:rsidRDefault="00D92E85" w:rsidP="00D92E85">
      <w:pPr>
        <w:pStyle w:val="ListParagraph"/>
        <w:tabs>
          <w:tab w:val="left" w:leader="dot" w:pos="8910"/>
        </w:tabs>
        <w:spacing w:before="120" w:after="120" w:line="360" w:lineRule="auto"/>
        <w:ind w:left="1800" w:right="90" w:hanging="360"/>
        <w:jc w:val="both"/>
        <w:rPr>
          <w:rFonts w:ascii="Times New Roman" w:hAnsi="Times New Roman" w:cs="Times New Roman"/>
          <w:sz w:val="28"/>
          <w:szCs w:val="28"/>
        </w:rPr>
      </w:pPr>
      <w:r w:rsidRPr="003D1D5F">
        <w:rPr>
          <w:rFonts w:ascii="Times New Roman" w:hAnsi="Times New Roman" w:cs="Times New Roman"/>
          <w:sz w:val="28"/>
          <w:szCs w:val="28"/>
        </w:rPr>
        <w:t>2.5.2.3 Những điểm thuận lợi</w:t>
      </w:r>
      <w:r w:rsidRPr="003D1D5F">
        <w:rPr>
          <w:rFonts w:ascii="Times New Roman" w:hAnsi="Times New Roman" w:cs="Times New Roman"/>
          <w:sz w:val="28"/>
          <w:szCs w:val="28"/>
        </w:rPr>
        <w:tab/>
        <w:t>17</w:t>
      </w:r>
    </w:p>
    <w:p w:rsidR="00D92E85" w:rsidRPr="003D1D5F" w:rsidRDefault="00D92E85" w:rsidP="007E6224">
      <w:pPr>
        <w:pStyle w:val="ListParagraph"/>
        <w:numPr>
          <w:ilvl w:val="3"/>
          <w:numId w:val="9"/>
        </w:numPr>
        <w:tabs>
          <w:tab w:val="left" w:leader="dot" w:pos="8910"/>
        </w:tabs>
        <w:spacing w:before="120" w:after="120" w:line="360" w:lineRule="auto"/>
        <w:ind w:left="2340" w:right="90" w:hanging="900"/>
        <w:jc w:val="both"/>
        <w:rPr>
          <w:rFonts w:ascii="Times New Roman" w:hAnsi="Times New Roman" w:cs="Times New Roman"/>
          <w:sz w:val="28"/>
          <w:szCs w:val="28"/>
        </w:rPr>
      </w:pPr>
      <w:r w:rsidRPr="003D1D5F">
        <w:rPr>
          <w:rFonts w:ascii="Times New Roman" w:hAnsi="Times New Roman" w:cs="Times New Roman"/>
          <w:sz w:val="28"/>
          <w:szCs w:val="28"/>
        </w:rPr>
        <w:t>Những điểm khó khăn</w:t>
      </w:r>
      <w:r w:rsidRPr="003D1D5F">
        <w:rPr>
          <w:rFonts w:ascii="Times New Roman" w:hAnsi="Times New Roman" w:cs="Times New Roman"/>
          <w:sz w:val="28"/>
          <w:szCs w:val="28"/>
        </w:rPr>
        <w:tab/>
        <w:t>18</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Kinh nghiệm thực tế về công tác quản lý hoạt động</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18</w:t>
      </w:r>
    </w:p>
    <w:p w:rsidR="00D92E85" w:rsidRPr="003D1D5F" w:rsidRDefault="00D92E85" w:rsidP="00D92E85">
      <w:pPr>
        <w:pStyle w:val="ListParagraph"/>
        <w:numPr>
          <w:ilvl w:val="2"/>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Tình huống 1</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18</w:t>
      </w:r>
    </w:p>
    <w:p w:rsidR="00D92E85" w:rsidRPr="003D1D5F" w:rsidRDefault="00D92E85" w:rsidP="00D92E85">
      <w:pPr>
        <w:pStyle w:val="ListParagraph"/>
        <w:numPr>
          <w:ilvl w:val="2"/>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Tình huống 2</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19</w:t>
      </w:r>
    </w:p>
    <w:p w:rsidR="00D92E85" w:rsidRPr="003D1D5F" w:rsidRDefault="00D92E85" w:rsidP="00D92E85">
      <w:pPr>
        <w:pStyle w:val="ListParagraph"/>
        <w:numPr>
          <w:ilvl w:val="2"/>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Tình huống 3</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21</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 xml:space="preserve">Những vấn đề ưu tiên giải quyết trong quản lý hoạt động </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22</w:t>
      </w:r>
    </w:p>
    <w:p w:rsidR="00D92E85" w:rsidRPr="003D1D5F" w:rsidRDefault="00D92E85" w:rsidP="00D92E85">
      <w:pPr>
        <w:pStyle w:val="ListParagraph"/>
        <w:numPr>
          <w:ilvl w:val="0"/>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VẬN DỤNG NHỮNG NHIỆM VỤ ĐƯỢC GIAO</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23</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Phát triển đào tạo</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23</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Phát triển nghiên cứu khoa học</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24</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Hoạt động hợp tác quốc tế</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24</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 xml:space="preserve"> Phát triển chính sách đảm bảo chất lượng</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24</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Phát triển đội ngũ cán bộ, công chức, viên chức</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25</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Phát triển cơ sở vật chất kỹ thuật</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25</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lastRenderedPageBreak/>
        <w:t>Phát triển thư viện</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26</w:t>
      </w:r>
    </w:p>
    <w:p w:rsidR="00D92E85" w:rsidRPr="003D1D5F" w:rsidRDefault="00D92E85" w:rsidP="00D92E85">
      <w:pPr>
        <w:pStyle w:val="ListParagraph"/>
        <w:numPr>
          <w:ilvl w:val="0"/>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 xml:space="preserve">KẾT LUẬN VÀ KIẾN NGHỊ </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26</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Kết luận</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26</w:t>
      </w:r>
    </w:p>
    <w:p w:rsidR="00D92E85" w:rsidRPr="003D1D5F" w:rsidRDefault="00D92E85" w:rsidP="00D92E85">
      <w:pPr>
        <w:pStyle w:val="ListParagraph"/>
        <w:numPr>
          <w:ilvl w:val="1"/>
          <w:numId w:val="1"/>
        </w:numPr>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Kiến nghị</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27</w:t>
      </w:r>
    </w:p>
    <w:p w:rsidR="00D92E85" w:rsidRPr="003D1D5F" w:rsidRDefault="00D92E85" w:rsidP="00D92E85">
      <w:pPr>
        <w:pStyle w:val="ListParagraph"/>
        <w:tabs>
          <w:tab w:val="left" w:leader="dot" w:pos="8820"/>
        </w:tabs>
        <w:spacing w:before="120" w:after="120" w:line="360" w:lineRule="auto"/>
        <w:ind w:right="90"/>
        <w:jc w:val="both"/>
        <w:rPr>
          <w:rFonts w:ascii="Times New Roman" w:hAnsi="Times New Roman" w:cs="Times New Roman"/>
          <w:sz w:val="28"/>
          <w:szCs w:val="28"/>
        </w:rPr>
      </w:pPr>
      <w:r w:rsidRPr="003D1D5F">
        <w:rPr>
          <w:rFonts w:ascii="Times New Roman" w:hAnsi="Times New Roman" w:cs="Times New Roman"/>
          <w:sz w:val="28"/>
          <w:szCs w:val="28"/>
        </w:rPr>
        <w:t>Tài liệu tham khảo</w:t>
      </w:r>
      <w:r w:rsidRPr="003D1D5F">
        <w:rPr>
          <w:rFonts w:ascii="Times New Roman" w:hAnsi="Times New Roman" w:cs="Times New Roman"/>
          <w:sz w:val="28"/>
          <w:szCs w:val="28"/>
        </w:rPr>
        <w:tab/>
      </w:r>
      <w:r w:rsidR="00F75B2C" w:rsidRPr="003D1D5F">
        <w:rPr>
          <w:rFonts w:ascii="Times New Roman" w:hAnsi="Times New Roman" w:cs="Times New Roman"/>
          <w:sz w:val="28"/>
          <w:szCs w:val="28"/>
        </w:rPr>
        <w:t xml:space="preserve"> </w:t>
      </w:r>
      <w:r w:rsidRPr="003D1D5F">
        <w:rPr>
          <w:rFonts w:ascii="Times New Roman" w:hAnsi="Times New Roman" w:cs="Times New Roman"/>
          <w:sz w:val="28"/>
          <w:szCs w:val="28"/>
        </w:rPr>
        <w:t>28</w:t>
      </w:r>
    </w:p>
    <w:p w:rsidR="008A703B" w:rsidRPr="003D1D5F" w:rsidRDefault="008A703B" w:rsidP="00B5264D">
      <w:pPr>
        <w:spacing w:before="120" w:after="120" w:line="360" w:lineRule="auto"/>
        <w:jc w:val="both"/>
        <w:rPr>
          <w:rFonts w:ascii="Times New Roman" w:hAnsi="Times New Roman" w:cs="Times New Roman"/>
          <w:sz w:val="28"/>
          <w:szCs w:val="28"/>
        </w:rPr>
      </w:pPr>
    </w:p>
    <w:p w:rsidR="00D92E85" w:rsidRPr="003D1D5F" w:rsidRDefault="00D92E85" w:rsidP="00B5264D">
      <w:pPr>
        <w:spacing w:before="120" w:after="120" w:line="360" w:lineRule="auto"/>
        <w:jc w:val="both"/>
        <w:rPr>
          <w:rFonts w:ascii="Times New Roman" w:hAnsi="Times New Roman" w:cs="Times New Roman"/>
          <w:sz w:val="28"/>
          <w:szCs w:val="28"/>
        </w:rPr>
      </w:pPr>
    </w:p>
    <w:p w:rsidR="00D92E85" w:rsidRPr="003D1D5F" w:rsidRDefault="00D92E85" w:rsidP="00B5264D">
      <w:pPr>
        <w:spacing w:before="120" w:after="120" w:line="360" w:lineRule="auto"/>
        <w:jc w:val="both"/>
        <w:rPr>
          <w:rFonts w:ascii="Times New Roman" w:hAnsi="Times New Roman" w:cs="Times New Roman"/>
          <w:sz w:val="28"/>
          <w:szCs w:val="28"/>
        </w:rPr>
      </w:pPr>
    </w:p>
    <w:p w:rsidR="00D92E85" w:rsidRPr="003D1D5F" w:rsidRDefault="00D92E85" w:rsidP="00B5264D">
      <w:pPr>
        <w:spacing w:before="120" w:after="120" w:line="360" w:lineRule="auto"/>
        <w:jc w:val="both"/>
        <w:rPr>
          <w:rFonts w:ascii="Times New Roman" w:hAnsi="Times New Roman" w:cs="Times New Roman"/>
          <w:sz w:val="28"/>
          <w:szCs w:val="28"/>
        </w:rPr>
      </w:pPr>
    </w:p>
    <w:p w:rsidR="00D92E85" w:rsidRPr="003D1D5F" w:rsidRDefault="00D92E85" w:rsidP="00B5264D">
      <w:pPr>
        <w:spacing w:before="120" w:after="120" w:line="360" w:lineRule="auto"/>
        <w:jc w:val="both"/>
        <w:rPr>
          <w:rFonts w:ascii="Times New Roman" w:hAnsi="Times New Roman" w:cs="Times New Roman"/>
          <w:sz w:val="28"/>
          <w:szCs w:val="28"/>
        </w:rPr>
      </w:pPr>
    </w:p>
    <w:p w:rsidR="00D92E85" w:rsidRPr="003D1D5F" w:rsidRDefault="00D92E85" w:rsidP="00B5264D">
      <w:pPr>
        <w:spacing w:before="120" w:after="120" w:line="360" w:lineRule="auto"/>
        <w:jc w:val="both"/>
        <w:rPr>
          <w:rFonts w:ascii="Times New Roman" w:hAnsi="Times New Roman" w:cs="Times New Roman"/>
          <w:sz w:val="28"/>
          <w:szCs w:val="28"/>
        </w:rPr>
      </w:pPr>
    </w:p>
    <w:p w:rsidR="0090058F" w:rsidRPr="003D1D5F" w:rsidRDefault="0090058F" w:rsidP="00B5264D">
      <w:pPr>
        <w:spacing w:before="120" w:after="120" w:line="360" w:lineRule="auto"/>
        <w:jc w:val="both"/>
        <w:rPr>
          <w:rFonts w:ascii="Times New Roman" w:hAnsi="Times New Roman" w:cs="Times New Roman"/>
          <w:sz w:val="28"/>
          <w:szCs w:val="28"/>
        </w:rPr>
      </w:pPr>
    </w:p>
    <w:p w:rsidR="00240AF2" w:rsidRPr="003D1D5F" w:rsidRDefault="00240AF2" w:rsidP="00B5264D">
      <w:pPr>
        <w:spacing w:before="120" w:after="120" w:line="360" w:lineRule="auto"/>
        <w:jc w:val="both"/>
        <w:rPr>
          <w:rFonts w:ascii="Times New Roman" w:hAnsi="Times New Roman" w:cs="Times New Roman"/>
          <w:sz w:val="28"/>
          <w:szCs w:val="28"/>
        </w:rPr>
      </w:pPr>
    </w:p>
    <w:p w:rsidR="00240AF2" w:rsidRPr="003D1D5F" w:rsidRDefault="00240AF2" w:rsidP="00B5264D">
      <w:pPr>
        <w:spacing w:before="120" w:after="120" w:line="360" w:lineRule="auto"/>
        <w:jc w:val="both"/>
        <w:rPr>
          <w:rFonts w:ascii="Times New Roman" w:hAnsi="Times New Roman" w:cs="Times New Roman"/>
          <w:sz w:val="28"/>
          <w:szCs w:val="28"/>
        </w:rPr>
      </w:pPr>
    </w:p>
    <w:p w:rsidR="00240AF2" w:rsidRPr="003D1D5F" w:rsidRDefault="00240AF2" w:rsidP="00B5264D">
      <w:pPr>
        <w:spacing w:before="120" w:after="120" w:line="360" w:lineRule="auto"/>
        <w:jc w:val="both"/>
        <w:rPr>
          <w:rFonts w:ascii="Times New Roman" w:hAnsi="Times New Roman" w:cs="Times New Roman"/>
          <w:sz w:val="28"/>
          <w:szCs w:val="28"/>
        </w:rPr>
      </w:pPr>
    </w:p>
    <w:p w:rsidR="00F75B2C" w:rsidRPr="003D1D5F" w:rsidRDefault="00F75B2C" w:rsidP="00B5264D">
      <w:pPr>
        <w:spacing w:before="120" w:after="120" w:line="360" w:lineRule="auto"/>
        <w:jc w:val="both"/>
        <w:rPr>
          <w:rFonts w:ascii="Times New Roman" w:hAnsi="Times New Roman" w:cs="Times New Roman"/>
          <w:sz w:val="28"/>
          <w:szCs w:val="28"/>
        </w:rPr>
      </w:pPr>
    </w:p>
    <w:p w:rsidR="00F75B2C" w:rsidRPr="003D1D5F" w:rsidRDefault="00F75B2C" w:rsidP="00B5264D">
      <w:pPr>
        <w:spacing w:before="120" w:after="120" w:line="360" w:lineRule="auto"/>
        <w:jc w:val="both"/>
        <w:rPr>
          <w:rFonts w:ascii="Times New Roman" w:hAnsi="Times New Roman" w:cs="Times New Roman"/>
          <w:sz w:val="28"/>
          <w:szCs w:val="28"/>
        </w:rPr>
      </w:pPr>
    </w:p>
    <w:p w:rsidR="00F75B2C" w:rsidRPr="003D1D5F" w:rsidRDefault="00F75B2C" w:rsidP="00B5264D">
      <w:pPr>
        <w:spacing w:before="120" w:after="120" w:line="360" w:lineRule="auto"/>
        <w:jc w:val="both"/>
        <w:rPr>
          <w:rFonts w:ascii="Times New Roman" w:hAnsi="Times New Roman" w:cs="Times New Roman"/>
          <w:sz w:val="28"/>
          <w:szCs w:val="28"/>
        </w:rPr>
      </w:pPr>
    </w:p>
    <w:p w:rsidR="00F75B2C" w:rsidRPr="003D1D5F" w:rsidRDefault="00F75B2C" w:rsidP="00B5264D">
      <w:pPr>
        <w:spacing w:before="120" w:after="120" w:line="360" w:lineRule="auto"/>
        <w:jc w:val="both"/>
        <w:rPr>
          <w:rFonts w:ascii="Times New Roman" w:hAnsi="Times New Roman" w:cs="Times New Roman"/>
          <w:sz w:val="28"/>
          <w:szCs w:val="28"/>
        </w:rPr>
      </w:pPr>
    </w:p>
    <w:p w:rsidR="00F75B2C" w:rsidRPr="003D1D5F" w:rsidRDefault="00F75B2C" w:rsidP="00B5264D">
      <w:pPr>
        <w:spacing w:before="120" w:after="120" w:line="360" w:lineRule="auto"/>
        <w:jc w:val="both"/>
        <w:rPr>
          <w:rFonts w:ascii="Times New Roman" w:hAnsi="Times New Roman" w:cs="Times New Roman"/>
          <w:sz w:val="28"/>
          <w:szCs w:val="28"/>
        </w:rPr>
      </w:pPr>
    </w:p>
    <w:p w:rsidR="00F75B2C" w:rsidRPr="003D1D5F" w:rsidRDefault="00F75B2C" w:rsidP="00B5264D">
      <w:pPr>
        <w:spacing w:before="120" w:after="120" w:line="360" w:lineRule="auto"/>
        <w:jc w:val="both"/>
        <w:rPr>
          <w:rFonts w:ascii="Times New Roman" w:hAnsi="Times New Roman" w:cs="Times New Roman"/>
          <w:sz w:val="28"/>
          <w:szCs w:val="28"/>
        </w:rPr>
      </w:pPr>
    </w:p>
    <w:p w:rsidR="00F75B2C" w:rsidRPr="003D1D5F" w:rsidRDefault="00F75B2C" w:rsidP="00B5264D">
      <w:pPr>
        <w:spacing w:before="120" w:after="120" w:line="360" w:lineRule="auto"/>
        <w:jc w:val="both"/>
        <w:rPr>
          <w:rFonts w:ascii="Times New Roman" w:hAnsi="Times New Roman" w:cs="Times New Roman"/>
          <w:sz w:val="28"/>
          <w:szCs w:val="28"/>
        </w:rPr>
      </w:pPr>
    </w:p>
    <w:p w:rsidR="00F75B2C" w:rsidRPr="003D1D5F" w:rsidRDefault="00F75B2C" w:rsidP="00B5264D">
      <w:pPr>
        <w:spacing w:before="120" w:after="120" w:line="360" w:lineRule="auto"/>
        <w:jc w:val="both"/>
        <w:rPr>
          <w:rFonts w:ascii="Times New Roman" w:hAnsi="Times New Roman" w:cs="Times New Roman"/>
          <w:sz w:val="28"/>
          <w:szCs w:val="28"/>
        </w:rPr>
      </w:pPr>
    </w:p>
    <w:p w:rsidR="00240AF2" w:rsidRPr="003D1D5F" w:rsidRDefault="00240AF2" w:rsidP="00B5264D">
      <w:pPr>
        <w:spacing w:before="120" w:after="120" w:line="360" w:lineRule="auto"/>
        <w:jc w:val="both"/>
        <w:rPr>
          <w:rFonts w:ascii="Times New Roman" w:hAnsi="Times New Roman" w:cs="Times New Roman"/>
          <w:sz w:val="28"/>
          <w:szCs w:val="28"/>
        </w:rPr>
      </w:pPr>
    </w:p>
    <w:p w:rsidR="008A703B" w:rsidRPr="003D1D5F" w:rsidRDefault="008A703B" w:rsidP="00B5264D">
      <w:pPr>
        <w:pStyle w:val="ListParagraph"/>
        <w:numPr>
          <w:ilvl w:val="0"/>
          <w:numId w:val="3"/>
        </w:numPr>
        <w:tabs>
          <w:tab w:val="left" w:pos="284"/>
        </w:tabs>
        <w:spacing w:before="120" w:after="120" w:line="360" w:lineRule="auto"/>
        <w:ind w:left="0" w:firstLine="0"/>
        <w:jc w:val="both"/>
        <w:rPr>
          <w:rFonts w:ascii="Times New Roman" w:hAnsi="Times New Roman" w:cs="Times New Roman"/>
          <w:b/>
          <w:sz w:val="28"/>
          <w:szCs w:val="28"/>
        </w:rPr>
      </w:pPr>
      <w:r w:rsidRPr="003D1D5F">
        <w:rPr>
          <w:rFonts w:ascii="Times New Roman" w:hAnsi="Times New Roman" w:cs="Times New Roman"/>
          <w:b/>
          <w:sz w:val="28"/>
          <w:szCs w:val="28"/>
        </w:rPr>
        <w:lastRenderedPageBreak/>
        <w:t xml:space="preserve">LÝ DO LỰA CHỌN ĐỀ TÀI </w:t>
      </w:r>
    </w:p>
    <w:p w:rsidR="008A703B" w:rsidRPr="003D1D5F" w:rsidRDefault="008A703B" w:rsidP="00B5264D">
      <w:pPr>
        <w:spacing w:before="120" w:after="120" w:line="360" w:lineRule="auto"/>
        <w:ind w:firstLine="567"/>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 xml:space="preserve">Nước ta bước vào thời kỳ chiến lược mới </w:t>
      </w:r>
      <w:bookmarkStart w:id="0" w:name="_GoBack"/>
      <w:bookmarkEnd w:id="0"/>
      <w:r w:rsidRPr="003D1D5F">
        <w:rPr>
          <w:rFonts w:ascii="Times New Roman" w:hAnsi="Times New Roman" w:cs="Times New Roman"/>
          <w:sz w:val="28"/>
          <w:szCs w:val="28"/>
          <w:shd w:val="clear" w:color="auto" w:fill="FFFFFF"/>
        </w:rPr>
        <w:t>trong bối cảnh thế giới đang thay đổi rất nhanh, phức tạp và khó lường. Trong thập niên tới, hòa bình, hợp tác và phát triển tiếp tục là xu thế lớn, những xung đột sắc tộc, tôn giáo, tranh giành tài nguyên, lãnh thổ, nạn khủng bố có thể gia tăng cùng với những vấn đề toàn cầu khác như đói nghèo, dịch bệnh, biến đổi khí hậu, các thảm họa thiên nhiên... buộc các quốc gia phải có chính sách đối phó và phối hợp hành động.</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ab/>
        <w:t>Toàn cầu hóa kinh tế tiếp tục phát triển về quy mô, mức độ và hình thức biểu hiện với những tác động tích cực và tiêu cực, cơ hội và thách thức đan xen rất phức tạp. Các công ty xuyên quốc gia có vai trò ngày càng lớn. Quá trình quốc tế hoá sản xuất và phân công lao động diễn ra ngày càng sâu rộng.</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ab/>
        <w:t>Việc tham gia vào mạng sản xuất và chuỗi giá trị toàn cầu đã trở thành yêu cầu đối với các nền kinh tế. Sự tùy thuộc lẫn nhau, hội nhập, cạnh tranh và hợp tác giữa các nước càng trở thành phổ biến. Kinh tế tri thức phát triển mạnh và do đó, con người và tri thức trở thành nhân tố quyết định sự phát triển của mỗi quốc gia.</w:t>
      </w:r>
    </w:p>
    <w:p w:rsidR="008A703B" w:rsidRPr="003D1D5F" w:rsidRDefault="008A703B" w:rsidP="00B5264D">
      <w:pPr>
        <w:spacing w:before="120" w:after="120" w:line="360" w:lineRule="auto"/>
        <w:ind w:firstLine="567"/>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 xml:space="preserve">Trong bối cảnh thế giới đang thay đổi rất nhanh, phức tạp và khó lường. Đảng và Nhà nước, Thành ủy Thành phố Hồ Chí Minh đề ra một số nghị quyết, chương trình hành động nhằm để phát triển nhân lực của Thành phố Hồ Chí Minh bằng cách chủ động nâng cao chất lượng giáo dục đại học, cao đẳng cung ứng nguồn nhân lực chất lượng cao cho Thành phố, Khu vục và Quốc tế thông qua các quyết định, nghị quyết chương trình hành động sau: </w:t>
      </w:r>
    </w:p>
    <w:p w:rsidR="008A703B" w:rsidRPr="003D1D5F" w:rsidRDefault="008A703B" w:rsidP="00B5264D">
      <w:pPr>
        <w:spacing w:before="120" w:after="120" w:line="360" w:lineRule="auto"/>
        <w:ind w:firstLine="567"/>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Nghị quyết số 14/2005/NQ-CP ngày 02/11/2005 của Chính phủ về đổi mới cơ bản và toàn diện giáo dục Việt Nam giai đoạn 2006-2020;</w:t>
      </w:r>
    </w:p>
    <w:p w:rsidR="008A703B" w:rsidRPr="003D1D5F" w:rsidRDefault="008A703B" w:rsidP="00B5264D">
      <w:pPr>
        <w:spacing w:before="120" w:after="120" w:line="360" w:lineRule="auto"/>
        <w:ind w:firstLine="567"/>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8A703B" w:rsidRPr="003D1D5F" w:rsidRDefault="008A703B" w:rsidP="00B5264D">
      <w:pPr>
        <w:spacing w:before="120" w:after="120" w:line="360" w:lineRule="auto"/>
        <w:ind w:firstLine="567"/>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lastRenderedPageBreak/>
        <w:t>Quyết định số 579/QĐ-TTg ngày 19 tháng 4 năm 2011 của Thủ tướng chính phủ về Phê duyệt chiến lược phát triển nhân lực Việt Nam thời kỳ 2011 – 2020;</w:t>
      </w:r>
    </w:p>
    <w:p w:rsidR="008A703B" w:rsidRPr="003D1D5F" w:rsidRDefault="008A703B" w:rsidP="00B5264D">
      <w:pPr>
        <w:spacing w:before="120" w:after="120" w:line="360" w:lineRule="auto"/>
        <w:ind w:firstLine="567"/>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Quyết định số 22/2011/QĐ-UBND ngày 14 tháng 5 năm 2011 của Ủy ban Nhân dân Thành phố Hồ Chí Minh về ban hành kế hoạch thực hiện Nghị quyết Đại hội Đảng bộ thành phố lần thứ IX về chương trình nâng cao chất lượng nguồn nhân lực của Thành phố Hồ Chí Minh giai đoạn 2011 – 2015;</w:t>
      </w:r>
    </w:p>
    <w:p w:rsidR="008A703B" w:rsidRPr="003D1D5F" w:rsidRDefault="008A703B" w:rsidP="00B5264D">
      <w:pPr>
        <w:spacing w:before="120" w:after="120" w:line="360" w:lineRule="auto"/>
        <w:ind w:firstLine="567"/>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 xml:space="preserve">Quyết định số 711/QĐ-TTg ngày 13 tháng 6 năm 2012 của Thủ tướng chính phủ Phê duyệt “Chiến lược phát triển giáo dục 2011-2020”; </w:t>
      </w:r>
    </w:p>
    <w:p w:rsidR="008A703B" w:rsidRPr="003D1D5F" w:rsidRDefault="008A703B" w:rsidP="00B5264D">
      <w:pPr>
        <w:spacing w:before="120" w:after="120" w:line="360" w:lineRule="auto"/>
        <w:ind w:firstLine="567"/>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 xml:space="preserve">Từ định hướng phát triển giáo dục và đào tạo đến năm 2020 trong  Nghị quyết XII của Đảng và định hướng phát triển giáo dục và đào tạo của thành phố. Trường Cao đẳng Kỹ thuật Lý Tự Trọng thành phố Hồ Chí Minh ban hành Chương trình hành động theo Quyết định số 1957/QĐ-LTT ngày 22 tháng 12 năm 2014 của Trường Cao đẳng Kỹ thuật Lý Tự Trọng thành phố Hồ Chí Minh về ban hành Chương trình hành động của  Trường Cao đẳng Kỹ thuật Lý Tự Trọng thành phố Hồ Chí Minh về thực hiện chiến lược phát triển nhà trường trong năm 2015 và những năm tiếp theo. </w:t>
      </w:r>
    </w:p>
    <w:p w:rsidR="008A703B" w:rsidRPr="003D1D5F" w:rsidRDefault="008A703B" w:rsidP="00B5264D">
      <w:pPr>
        <w:spacing w:before="120" w:after="120" w:line="360" w:lineRule="auto"/>
        <w:ind w:firstLine="567"/>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 xml:space="preserve">Ngoài ra còn căn cứ vào kết quả của các hội nghị, hội thảo của trường về nâng cao chất lượng đào tạo, tăng cường hợp tác với doanh nghiệp, đổi mới phương pháp dạy học, báo cáo kiểm định chất lượng, các báo cáo tổng kết hàng năm của nhà trường. Cho nên </w:t>
      </w:r>
      <w:r w:rsidR="00527EFA" w:rsidRPr="003D1D5F">
        <w:rPr>
          <w:rFonts w:ascii="Times New Roman" w:hAnsi="Times New Roman" w:cs="Times New Roman"/>
          <w:sz w:val="28"/>
          <w:szCs w:val="28"/>
          <w:shd w:val="clear" w:color="auto" w:fill="FFFFFF"/>
        </w:rPr>
        <w:t xml:space="preserve">tôi chọn đề tài đổi mới công tác đào tạo </w:t>
      </w:r>
      <w:r w:rsidR="0056007B" w:rsidRPr="003D1D5F">
        <w:rPr>
          <w:rFonts w:ascii="Times New Roman" w:hAnsi="Times New Roman" w:cs="Times New Roman"/>
          <w:sz w:val="28"/>
          <w:szCs w:val="28"/>
          <w:shd w:val="clear" w:color="auto" w:fill="FFFFFF"/>
        </w:rPr>
        <w:t>nguồn nhân lực theo hướ</w:t>
      </w:r>
      <w:r w:rsidR="00527EFA" w:rsidRPr="003D1D5F">
        <w:rPr>
          <w:rFonts w:ascii="Times New Roman" w:hAnsi="Times New Roman" w:cs="Times New Roman"/>
          <w:sz w:val="28"/>
          <w:szCs w:val="28"/>
          <w:shd w:val="clear" w:color="auto" w:fill="FFFFFF"/>
        </w:rPr>
        <w:t xml:space="preserve">ng hội nhập </w:t>
      </w:r>
      <w:r w:rsidRPr="003D1D5F">
        <w:rPr>
          <w:rFonts w:ascii="Times New Roman" w:hAnsi="Times New Roman" w:cs="Times New Roman"/>
          <w:sz w:val="28"/>
          <w:szCs w:val="28"/>
          <w:shd w:val="clear" w:color="auto" w:fill="FFFFFF"/>
        </w:rPr>
        <w:t>tại Trường Cao đẳng  Lý Tự Trọng thành phố Hồ Chí Minh.</w:t>
      </w:r>
    </w:p>
    <w:p w:rsidR="008A703B" w:rsidRPr="003D1D5F" w:rsidRDefault="00E80118" w:rsidP="00B5264D">
      <w:pPr>
        <w:pStyle w:val="DA01"/>
        <w:spacing w:before="120"/>
        <w:jc w:val="both"/>
        <w:rPr>
          <w:sz w:val="26"/>
          <w:szCs w:val="26"/>
        </w:rPr>
      </w:pPr>
      <w:r w:rsidRPr="003D1D5F">
        <w:t xml:space="preserve">2. </w:t>
      </w:r>
      <w:r w:rsidR="008A703B" w:rsidRPr="003D1D5F">
        <w:t xml:space="preserve">TÌNH HÌNH THỰC TẾ LIÊN QUAN ĐẾN QUẢN LÝ HOẠT ĐỘNG </w:t>
      </w:r>
      <w:r w:rsidR="001A4AAC" w:rsidRPr="003D1D5F">
        <w:rPr>
          <w:shd w:val="clear" w:color="auto" w:fill="FFFFFF"/>
        </w:rPr>
        <w:t>ĐỔI MỚI CÔNG TÁC ĐÀO TẠO NGUỒN NHÂN LỰC THEO HƯỚNG HỘI NHẬP TẠI TRƯỜNG CAO ĐẲNG  LÝ TỰ TRỌNG THÀNH PHỐ HỒ CHÍ MINH</w:t>
      </w:r>
      <w:r w:rsidR="001A4AAC" w:rsidRPr="003D1D5F">
        <w:t xml:space="preserve"> </w:t>
      </w:r>
    </w:p>
    <w:p w:rsidR="008A703B" w:rsidRPr="003D1D5F" w:rsidRDefault="00965238" w:rsidP="00965238">
      <w:pPr>
        <w:pStyle w:val="ListParagraph"/>
        <w:numPr>
          <w:ilvl w:val="1"/>
          <w:numId w:val="8"/>
        </w:numPr>
        <w:spacing w:before="120" w:after="120" w:line="360" w:lineRule="auto"/>
        <w:jc w:val="both"/>
        <w:rPr>
          <w:rFonts w:ascii="Times New Roman" w:hAnsi="Times New Roman" w:cs="Times New Roman"/>
          <w:b/>
          <w:i/>
          <w:sz w:val="28"/>
          <w:szCs w:val="28"/>
        </w:rPr>
      </w:pPr>
      <w:r w:rsidRPr="003D1D5F">
        <w:rPr>
          <w:rFonts w:ascii="Times New Roman" w:hAnsi="Times New Roman" w:cs="Times New Roman"/>
          <w:b/>
          <w:i/>
          <w:sz w:val="28"/>
          <w:szCs w:val="28"/>
        </w:rPr>
        <w:t xml:space="preserve"> </w:t>
      </w:r>
      <w:r w:rsidR="008A703B" w:rsidRPr="003D1D5F">
        <w:rPr>
          <w:rFonts w:ascii="Times New Roman" w:hAnsi="Times New Roman" w:cs="Times New Roman"/>
          <w:b/>
          <w:i/>
          <w:sz w:val="28"/>
          <w:szCs w:val="28"/>
        </w:rPr>
        <w:t>Giới thiệu khái quát về nhà trường</w:t>
      </w:r>
    </w:p>
    <w:p w:rsidR="008A703B" w:rsidRPr="003D1D5F" w:rsidRDefault="008A703B" w:rsidP="00965238">
      <w:pPr>
        <w:pStyle w:val="ListParagraph"/>
        <w:numPr>
          <w:ilvl w:val="2"/>
          <w:numId w:val="8"/>
        </w:numPr>
        <w:spacing w:before="120" w:after="120" w:line="360" w:lineRule="auto"/>
        <w:ind w:left="2070" w:hanging="630"/>
        <w:jc w:val="both"/>
        <w:rPr>
          <w:rFonts w:ascii="Times New Roman" w:hAnsi="Times New Roman" w:cs="Times New Roman"/>
          <w:i/>
          <w:sz w:val="28"/>
          <w:szCs w:val="28"/>
        </w:rPr>
      </w:pPr>
      <w:r w:rsidRPr="003D1D5F">
        <w:rPr>
          <w:rFonts w:ascii="Times New Roman" w:hAnsi="Times New Roman" w:cs="Times New Roman"/>
          <w:i/>
          <w:sz w:val="28"/>
          <w:szCs w:val="28"/>
        </w:rPr>
        <w:t>Điều kiện kinh tế xã hội</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Trong bối cảnh thị trường toàn cầu có những bất ổn, kinh tế thế giới vẫn đối mặt với nhiều rủi ro lớn với các nhân tố khó lường. Trong nước thực hiện mạnh mẽ các </w:t>
      </w:r>
      <w:r w:rsidRPr="003D1D5F">
        <w:rPr>
          <w:rFonts w:ascii="Times New Roman" w:hAnsi="Times New Roman" w:cs="Times New Roman"/>
          <w:sz w:val="28"/>
          <w:szCs w:val="28"/>
        </w:rPr>
        <w:lastRenderedPageBreak/>
        <w:t>đột phá chiến lược, tái cơ cấu nền kinh tế gắn với chuyển đổi mô hình tăng trưởng, nâng cao hiệu quả và năng lực cạnh tranh. Tiếp tục phát triển các lĩnh vực xã hội, văn hóa, giáo dục, khoa học, công nghệ, bảo vệ môi trường, cải thiện đời sống nhân dân. Đẩy mạnh cải cách hành chính, cải cách tư pháp, phòng, chống tham nhũng, thực hành tiết kiệm, chống lãng phí. Tăng cường quốc phòng, an ninh, bảo vệ vững chắc chủ quyền quốc gia, bảo đảm an ninh chính trị, trật tự, an toàn xã hội. Nâng cao hiệu quả công tác đối ngoại, hội nhập và hợp tác quốc tế.</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Mục tiêu phát triển nhân lực của Thành phố Hồ Chí Minh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thành phố Hồ Chí Minh cùng cả nước phát triển theo định hướng công nghiệp hóa – hiện đại hóa đã làm xuất hiện nhiều cơ hội phát triển cũng như những thách thức đối với ngành giáo dục đào tạo thành phố, đòi hỏi các trường </w:t>
      </w:r>
      <w:r w:rsidR="00895FF0" w:rsidRPr="003D1D5F">
        <w:rPr>
          <w:rFonts w:ascii="Times New Roman" w:hAnsi="Times New Roman" w:cs="Times New Roman"/>
          <w:sz w:val="28"/>
          <w:szCs w:val="28"/>
        </w:rPr>
        <w:t>Đ</w:t>
      </w:r>
      <w:r w:rsidRPr="003D1D5F">
        <w:rPr>
          <w:rFonts w:ascii="Times New Roman" w:hAnsi="Times New Roman" w:cs="Times New Roman"/>
          <w:sz w:val="28"/>
          <w:szCs w:val="28"/>
        </w:rPr>
        <w:t xml:space="preserve">ại học – </w:t>
      </w:r>
      <w:r w:rsidR="00895FF0" w:rsidRPr="003D1D5F">
        <w:rPr>
          <w:rFonts w:ascii="Times New Roman" w:hAnsi="Times New Roman" w:cs="Times New Roman"/>
          <w:sz w:val="28"/>
          <w:szCs w:val="28"/>
        </w:rPr>
        <w:t>C</w:t>
      </w:r>
      <w:r w:rsidRPr="003D1D5F">
        <w:rPr>
          <w:rFonts w:ascii="Times New Roman" w:hAnsi="Times New Roman" w:cs="Times New Roman"/>
          <w:sz w:val="28"/>
          <w:szCs w:val="28"/>
        </w:rPr>
        <w:t>ao đẳng trên địa bàn thành phố phải nỗ lực phấn đấu để phát triển nhanh, mạnh và bền vững theo kế hoạch số 1761/KH-UBND ngày 22 tháng 4 năm 2009 của Ủy ban Nhân dân Thành phố Hồ Chí Minh về Triển khai thực hiện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 trong đó định hướng phát triển Trường Cao đẳng Lý Tự Trọng thành trường trọng điểm, phấn đấu đến năm 20</w:t>
      </w:r>
      <w:r w:rsidR="00E80118" w:rsidRPr="003D1D5F">
        <w:rPr>
          <w:rFonts w:ascii="Times New Roman" w:hAnsi="Times New Roman" w:cs="Times New Roman"/>
          <w:sz w:val="28"/>
          <w:szCs w:val="28"/>
        </w:rPr>
        <w:t>2</w:t>
      </w:r>
      <w:r w:rsidRPr="003D1D5F">
        <w:rPr>
          <w:rFonts w:ascii="Times New Roman" w:hAnsi="Times New Roman" w:cs="Times New Roman"/>
          <w:sz w:val="28"/>
          <w:szCs w:val="28"/>
        </w:rPr>
        <w:t>0 có thể tiếp cận được các tiêu chuẩn đào tạo nghề nghiệp trong khu vực và quốc tế;</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Chất lượng giáo dục, đào tạo có chuyển biến tiến bộ, tình trạng học sinh bỏ học giảm. Vấn đề tuyển sinh hiện nay được cả phụ huynh và học sinh luôn coi vào được đại học là mục đích đến lý tưởng. Rớt đại học vào cao đẳng cuối cùng mới đăng ký vào các trường dạy nghề. Các trường dạy nghề đang được học sinh xem là "chuột </w:t>
      </w:r>
      <w:r w:rsidRPr="003D1D5F">
        <w:rPr>
          <w:rFonts w:ascii="Times New Roman" w:hAnsi="Times New Roman" w:cs="Times New Roman"/>
          <w:sz w:val="28"/>
          <w:szCs w:val="28"/>
        </w:rPr>
        <w:lastRenderedPageBreak/>
        <w:t>chạy cùng sào", có người còn nghĩ nơi đây là nơi dừng chân hợp pháp để tạm hoãn nghĩa vụ quân sự. Chính vì thế mà học sinh thường coi trường nghề là giải pháp cuối cùng. Nhiều người cũng cho rằng học nghề thì suốt đời chỉ làm thợ mà chẳng bao giờ có cơ hội thăng tiến.</w:t>
      </w:r>
    </w:p>
    <w:p w:rsidR="008A703B" w:rsidRPr="003D1D5F" w:rsidRDefault="008A703B" w:rsidP="00B5264D">
      <w:pPr>
        <w:pStyle w:val="ListParagraph"/>
        <w:shd w:val="clear" w:color="auto" w:fill="FFFFFF"/>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Nguồn lao động có tay nghề luôn là vấn đề quan tâm không chỉ của những doanh nghiệp mà còn là của toàn xã hội. Khó khăn hiện nay mà nhiều doanh nghiệp trong và ngoài nước gặp phải là thiếu lao động có trình độ đáp ứng được các yêu cầu của doanh nghiệp trong điều kiện hội nhập kinh tế quốc tế.</w:t>
      </w:r>
    </w:p>
    <w:p w:rsidR="008A703B" w:rsidRPr="003D1D5F" w:rsidRDefault="008A703B" w:rsidP="00B5264D">
      <w:pPr>
        <w:pStyle w:val="ListParagraph"/>
        <w:shd w:val="clear" w:color="auto" w:fill="FFFFFF"/>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Tình trạng "thừa thầy, thiếu thợ" là điệp khúc quen thuộc đối với các doanh nghiệp. Nhiều doanh nghiệp trong nước “đỏ mắt” cũng không tìm đủ lao động có trình độ tay nghề cao. Đại đa số các doanh nghiệp cuối cùng phải chấp nhận tuyển lao động chỉ cần có tố chất tốt là được, rồi đào tạo lại để đáp ứng yêu cầu công việc chuyên môn cụ thể của doanh nghiệp. Điều này làm cho doanh nghiệp mất nhiều chi phí, chi phí về thời gian và chi phí tài chính, bên cạnh đó thì các trường nghề lại luôn luôn vắng bóng học sinh.</w:t>
      </w:r>
    </w:p>
    <w:p w:rsidR="008A703B" w:rsidRPr="003D1D5F" w:rsidRDefault="008A703B" w:rsidP="00B5264D">
      <w:pPr>
        <w:pStyle w:val="ListParagraph"/>
        <w:tabs>
          <w:tab w:val="left" w:pos="360"/>
          <w:tab w:val="left" w:pos="567"/>
        </w:tabs>
        <w:spacing w:before="120" w:after="120" w:line="360" w:lineRule="auto"/>
        <w:ind w:left="0"/>
        <w:jc w:val="both"/>
        <w:rPr>
          <w:rFonts w:ascii="Times New Roman" w:hAnsi="Times New Roman" w:cs="Times New Roman"/>
          <w:sz w:val="28"/>
          <w:szCs w:val="28"/>
        </w:rPr>
      </w:pPr>
      <w:r w:rsidRPr="003D1D5F">
        <w:rPr>
          <w:rFonts w:ascii="Times New Roman" w:hAnsi="Times New Roman" w:cs="Times New Roman"/>
          <w:sz w:val="28"/>
          <w:szCs w:val="28"/>
        </w:rPr>
        <w:tab/>
      </w:r>
      <w:r w:rsidRPr="003D1D5F">
        <w:rPr>
          <w:rFonts w:ascii="Times New Roman" w:hAnsi="Times New Roman" w:cs="Times New Roman"/>
          <w:sz w:val="28"/>
          <w:szCs w:val="28"/>
        </w:rPr>
        <w:tab/>
        <w:t>Tại các trường và trung tâm đào tạo nghề từ trước đến nay, về cơ bản chủ yếu đào tạo “cái mình có” chưa chú trọng đến “cái thị trường cần” nhu cầu đào tạo từng ngành nghề mà doanh nghiệp cần trong hiện tại và tương lai. Điều này tạo ra sức ỳ rất lớn đối với việc đổi mới chương trình, đổi mới phương pháp giảng dạy, phương pháp đào tạo. </w:t>
      </w:r>
    </w:p>
    <w:p w:rsidR="008A703B" w:rsidRPr="003D1D5F" w:rsidRDefault="008A703B" w:rsidP="00B5264D">
      <w:pPr>
        <w:pStyle w:val="ListParagraph"/>
        <w:tabs>
          <w:tab w:val="left" w:pos="0"/>
          <w:tab w:val="left" w:pos="567"/>
        </w:tabs>
        <w:spacing w:before="120" w:after="120" w:line="360" w:lineRule="auto"/>
        <w:ind w:left="0"/>
        <w:jc w:val="both"/>
        <w:rPr>
          <w:rFonts w:ascii="Times New Roman" w:hAnsi="Times New Roman" w:cs="Times New Roman"/>
          <w:sz w:val="28"/>
          <w:szCs w:val="28"/>
        </w:rPr>
      </w:pPr>
      <w:r w:rsidRPr="003D1D5F">
        <w:rPr>
          <w:rFonts w:ascii="Times New Roman" w:hAnsi="Times New Roman" w:cs="Times New Roman"/>
          <w:sz w:val="28"/>
          <w:szCs w:val="28"/>
        </w:rPr>
        <w:tab/>
        <w:t>Đại đa số các sinh viên sau khi tốt nghiệp ra trường kiếm được việc làm rất khó khăn. Nguyên nhân chủ yếu không phải là thiếu việc làm mà là do thiếu người làm việc. Một nghịch lý là doanh nghiệp tuyển lao động ngày càng khó khăn còn lượng sinh viên tốt nghiệp của các trường bị thất nghiệp ngày càng dầy lên. Điều này cho thấy quy trình đào tạo chưa đáp ứng được các yêu cầu của công việc xã hội cần.</w:t>
      </w:r>
    </w:p>
    <w:p w:rsidR="008A703B" w:rsidRPr="003D1D5F" w:rsidRDefault="008A703B" w:rsidP="00B5264D">
      <w:pPr>
        <w:pStyle w:val="ListParagraph"/>
        <w:tabs>
          <w:tab w:val="left" w:pos="360"/>
          <w:tab w:val="left" w:pos="567"/>
        </w:tabs>
        <w:spacing w:before="120" w:after="120" w:line="360" w:lineRule="auto"/>
        <w:ind w:left="0"/>
        <w:jc w:val="both"/>
        <w:rPr>
          <w:rFonts w:ascii="Times New Roman" w:hAnsi="Times New Roman" w:cs="Times New Roman"/>
          <w:sz w:val="28"/>
          <w:szCs w:val="28"/>
        </w:rPr>
      </w:pPr>
      <w:r w:rsidRPr="003D1D5F">
        <w:rPr>
          <w:rFonts w:ascii="Times New Roman" w:hAnsi="Times New Roman" w:cs="Times New Roman"/>
          <w:sz w:val="28"/>
          <w:szCs w:val="28"/>
        </w:rPr>
        <w:tab/>
      </w:r>
      <w:r w:rsidRPr="003D1D5F">
        <w:rPr>
          <w:rFonts w:ascii="Times New Roman" w:hAnsi="Times New Roman" w:cs="Times New Roman"/>
          <w:sz w:val="28"/>
          <w:szCs w:val="28"/>
        </w:rPr>
        <w:tab/>
        <w:t>Trong các trường đào tạo nhất là trường đào tạo dạy nghề có vai trò đặc biệt quan trọng trong việc cung ứng nguồn lao động có chất lượng cao cho doanh nghiệp. Với cách thức đào tạo của các trường như hiện nay đã không đáp ứng được vai trò này.</w:t>
      </w:r>
    </w:p>
    <w:p w:rsidR="008A703B" w:rsidRPr="003D1D5F" w:rsidRDefault="008A703B" w:rsidP="00965238">
      <w:pPr>
        <w:pStyle w:val="ListParagraph"/>
        <w:numPr>
          <w:ilvl w:val="2"/>
          <w:numId w:val="8"/>
        </w:numPr>
        <w:spacing w:before="120" w:after="120" w:line="360" w:lineRule="auto"/>
        <w:ind w:left="2160"/>
        <w:jc w:val="both"/>
        <w:rPr>
          <w:rFonts w:ascii="Times New Roman" w:hAnsi="Times New Roman" w:cs="Times New Roman"/>
          <w:i/>
          <w:sz w:val="28"/>
          <w:szCs w:val="28"/>
        </w:rPr>
      </w:pPr>
      <w:r w:rsidRPr="003D1D5F">
        <w:rPr>
          <w:rFonts w:ascii="Times New Roman" w:hAnsi="Times New Roman" w:cs="Times New Roman"/>
          <w:i/>
          <w:sz w:val="28"/>
          <w:szCs w:val="28"/>
        </w:rPr>
        <w:lastRenderedPageBreak/>
        <w:t>Đặc điểm hoạt động của trường</w:t>
      </w:r>
    </w:p>
    <w:p w:rsidR="008A703B" w:rsidRPr="003D1D5F" w:rsidRDefault="008A703B" w:rsidP="00B5264D">
      <w:pPr>
        <w:tabs>
          <w:tab w:val="left" w:pos="720"/>
        </w:tabs>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8A703B" w:rsidRPr="003D1D5F" w:rsidRDefault="008A703B" w:rsidP="00B5264D">
      <w:pPr>
        <w:tabs>
          <w:tab w:val="left" w:pos="720"/>
        </w:tabs>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Quyết định số 18/QĐ-UB ngày 01 tháng 2 năm 1986 của Ủy ban Nhân dân thành phố Hồ Chí Minh về việc thành lập Trường Dạy nghề Trung học Lý Tự Trọng trực thuộc Ban Giáo dục Chuyên nghiệp thành phố;</w:t>
      </w:r>
    </w:p>
    <w:p w:rsidR="008A703B" w:rsidRPr="003D1D5F" w:rsidRDefault="008A703B" w:rsidP="00B5264D">
      <w:pPr>
        <w:tabs>
          <w:tab w:val="left" w:pos="720"/>
        </w:tabs>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 Lĩnh vực đào tạo gồm ngành</w:t>
      </w:r>
      <w:r w:rsidR="00A64367" w:rsidRPr="003D1D5F">
        <w:rPr>
          <w:rFonts w:ascii="Times New Roman" w:hAnsi="Times New Roman" w:cs="Times New Roman"/>
          <w:sz w:val="28"/>
          <w:szCs w:val="28"/>
        </w:rPr>
        <w:t>:</w:t>
      </w:r>
      <w:r w:rsidRPr="003D1D5F">
        <w:rPr>
          <w:rFonts w:ascii="Times New Roman" w:hAnsi="Times New Roman" w:cs="Times New Roman"/>
          <w:sz w:val="28"/>
          <w:szCs w:val="28"/>
        </w:rPr>
        <w:t xml:space="preserve"> </w:t>
      </w:r>
      <w:r w:rsidR="00A64367" w:rsidRPr="003D1D5F">
        <w:rPr>
          <w:rFonts w:ascii="Times New Roman" w:hAnsi="Times New Roman" w:cs="Times New Roman"/>
          <w:sz w:val="28"/>
          <w:szCs w:val="28"/>
        </w:rPr>
        <w:t xml:space="preserve">Công nghệ Điện - </w:t>
      </w:r>
      <w:r w:rsidRPr="003D1D5F">
        <w:rPr>
          <w:rFonts w:ascii="Times New Roman" w:hAnsi="Times New Roman" w:cs="Times New Roman"/>
          <w:sz w:val="28"/>
          <w:szCs w:val="28"/>
        </w:rPr>
        <w:t xml:space="preserve">Điện tử; Công nghệ nhiệt; </w:t>
      </w:r>
      <w:r w:rsidR="00A64367" w:rsidRPr="003D1D5F">
        <w:rPr>
          <w:rFonts w:ascii="Times New Roman" w:hAnsi="Times New Roman" w:cs="Times New Roman"/>
          <w:sz w:val="28"/>
          <w:szCs w:val="28"/>
        </w:rPr>
        <w:t xml:space="preserve">Công nghệ </w:t>
      </w:r>
      <w:r w:rsidRPr="003D1D5F">
        <w:rPr>
          <w:rFonts w:ascii="Times New Roman" w:hAnsi="Times New Roman" w:cs="Times New Roman"/>
          <w:sz w:val="28"/>
          <w:szCs w:val="28"/>
        </w:rPr>
        <w:t xml:space="preserve">Cơ khí; </w:t>
      </w:r>
      <w:r w:rsidR="00A64367" w:rsidRPr="003D1D5F">
        <w:rPr>
          <w:rFonts w:ascii="Times New Roman" w:hAnsi="Times New Roman" w:cs="Times New Roman"/>
          <w:sz w:val="28"/>
          <w:szCs w:val="28"/>
        </w:rPr>
        <w:t xml:space="preserve">Công nghệ </w:t>
      </w:r>
      <w:r w:rsidRPr="003D1D5F">
        <w:rPr>
          <w:rFonts w:ascii="Times New Roman" w:hAnsi="Times New Roman" w:cs="Times New Roman"/>
          <w:sz w:val="28"/>
          <w:szCs w:val="28"/>
        </w:rPr>
        <w:t xml:space="preserve">ôtô; Công nghệ May - Thời trang; </w:t>
      </w:r>
      <w:r w:rsidR="00A64367" w:rsidRPr="003D1D5F">
        <w:rPr>
          <w:rFonts w:ascii="Times New Roman" w:hAnsi="Times New Roman" w:cs="Times New Roman"/>
          <w:sz w:val="28"/>
          <w:szCs w:val="28"/>
        </w:rPr>
        <w:t>Công nghệ thông tin</w:t>
      </w:r>
      <w:r w:rsidRPr="003D1D5F">
        <w:rPr>
          <w:rFonts w:ascii="Times New Roman" w:hAnsi="Times New Roman" w:cs="Times New Roman"/>
          <w:sz w:val="28"/>
          <w:szCs w:val="28"/>
        </w:rPr>
        <w:t>.</w:t>
      </w:r>
    </w:p>
    <w:p w:rsidR="008A703B" w:rsidRPr="003D1D5F" w:rsidRDefault="008A703B" w:rsidP="00B5264D">
      <w:pPr>
        <w:tabs>
          <w:tab w:val="left" w:pos="720"/>
        </w:tabs>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Trường Cao đẳng Kỹ thuật Lý Tự Trọng Thành phố Hồ Chí Minh được thành lập theo Quyết định số 621/QĐ-BGD&amp;ĐT-TCCB ngày 03 tháng 02 năm 2005 của Bộ trưởng Bộ Giáo dục và Đào tạo. </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Chủ trương của Ủy ban Nhân dân Thành phố Hồ Chí Minh và Sở Giáo dục và Đào tạo thành phố quy hoạch xây dựng nhà trường thành Trường trọng điểm chất lượng cao. Vì thế, Trường Cao đẳng Lý Tự Trọng Thành phố Hồ Chí Minh xây dựng kế hoạch chiến lược giai đoạn 2013-2018 và tầm nhìn đến năm 2020 của trường, để căn cứ vào bản kế hoạch này, trường sẽ hoạch định các mục tiêu, các hành động và giải pháp chiến lược để đạt được các mục tiêu đã định.</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lastRenderedPageBreak/>
        <w:t>Trường Cao đẳng Lý Tự Trọng Thành phố Hồ Chí Minh thực hiện nhiệm vụ đào tạo đa bậc, đa hệ từ dạy nghề đến</w:t>
      </w:r>
      <w:r w:rsidR="00AD39F5" w:rsidRPr="003D1D5F">
        <w:rPr>
          <w:rFonts w:ascii="Times New Roman" w:hAnsi="Times New Roman" w:cs="Times New Roman"/>
          <w:sz w:val="28"/>
          <w:szCs w:val="28"/>
        </w:rPr>
        <w:t xml:space="preserve"> bậc</w:t>
      </w:r>
      <w:r w:rsidRPr="003D1D5F">
        <w:rPr>
          <w:rFonts w:ascii="Times New Roman" w:hAnsi="Times New Roman" w:cs="Times New Roman"/>
          <w:sz w:val="28"/>
          <w:szCs w:val="28"/>
        </w:rPr>
        <w:t xml:space="preserve"> Cao đẳng kỹ thuật với </w:t>
      </w:r>
      <w:r w:rsidR="00BD2B16" w:rsidRPr="003D1D5F">
        <w:rPr>
          <w:rFonts w:ascii="Times New Roman" w:hAnsi="Times New Roman" w:cs="Times New Roman"/>
          <w:sz w:val="28"/>
          <w:szCs w:val="28"/>
        </w:rPr>
        <w:t>các chuyên ngành Cơ khí chế tạo, Công nghệ thông tin, Điện công nghiệp, Điện lạnh, Điện tử; Cơ khí Động lực; Công nghệ May - Thời trang, Xây dựng, Kinh tế và ngoại ngữ. Đ</w:t>
      </w:r>
      <w:r w:rsidRPr="003D1D5F">
        <w:rPr>
          <w:rFonts w:ascii="Times New Roman" w:hAnsi="Times New Roman" w:cs="Times New Roman"/>
          <w:sz w:val="28"/>
          <w:szCs w:val="28"/>
        </w:rPr>
        <w:t>ội ngũ giảng viên – giáo viên có trình độ chuyên môn giỏi và cơ sở vật chất tốt. Hiện nay trường đang từng bước đưa công tác đào tạo và nghiên cứu khoa học hòa nhập với sự phát triển chung của giáo dục đại học, từng bước chuẩn hóa kiến thức cho người dạy và người học, đáp ứng yêu cầu phát triển của đất nước.</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Cơ cấu tổ chức của trường đã được cụ thể hoá trong Quy chế tổ chức và hoạt động của nhà trường, ban hành theo Quyết định số 133/QĐ-GDĐT-TC ngày 13 tháng 6 năm 2005 của Giám đốc Sở Giáo dục và Đào tạo thành phố Hồ Chí Minh</w:t>
      </w:r>
    </w:p>
    <w:p w:rsidR="008A703B" w:rsidRPr="003D1D5F" w:rsidRDefault="008A703B" w:rsidP="00B5264D">
      <w:pPr>
        <w:tabs>
          <w:tab w:val="left" w:pos="561"/>
        </w:tabs>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  Ban Giám hiệu: 04 </w:t>
      </w:r>
    </w:p>
    <w:p w:rsidR="008A703B" w:rsidRPr="003D1D5F" w:rsidRDefault="008A703B" w:rsidP="00B5264D">
      <w:pPr>
        <w:tabs>
          <w:tab w:val="left" w:pos="561"/>
        </w:tabs>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  Đơn vị trực thuộc: 2</w:t>
      </w:r>
      <w:r w:rsidR="0084546D" w:rsidRPr="003D1D5F">
        <w:rPr>
          <w:rFonts w:ascii="Times New Roman" w:hAnsi="Times New Roman" w:cs="Times New Roman"/>
          <w:sz w:val="28"/>
          <w:szCs w:val="28"/>
        </w:rPr>
        <w:t>5</w:t>
      </w:r>
      <w:r w:rsidRPr="003D1D5F">
        <w:rPr>
          <w:rFonts w:ascii="Times New Roman" w:hAnsi="Times New Roman" w:cs="Times New Roman"/>
          <w:sz w:val="28"/>
          <w:szCs w:val="28"/>
        </w:rPr>
        <w:t xml:space="preserve"> đơn vị  </w:t>
      </w:r>
    </w:p>
    <w:p w:rsidR="008A703B" w:rsidRPr="003D1D5F" w:rsidRDefault="008A703B" w:rsidP="00B5264D">
      <w:pPr>
        <w:spacing w:before="120" w:after="120" w:line="360" w:lineRule="auto"/>
        <w:ind w:firstLine="900"/>
        <w:jc w:val="both"/>
        <w:rPr>
          <w:rFonts w:ascii="Times New Roman" w:hAnsi="Times New Roman" w:cs="Times New Roman"/>
          <w:sz w:val="28"/>
          <w:szCs w:val="28"/>
        </w:rPr>
      </w:pPr>
      <w:r w:rsidRPr="003D1D5F">
        <w:rPr>
          <w:rFonts w:ascii="Times New Roman" w:hAnsi="Times New Roman" w:cs="Times New Roman"/>
          <w:sz w:val="28"/>
          <w:szCs w:val="28"/>
        </w:rPr>
        <w:t>+ 0</w:t>
      </w:r>
      <w:r w:rsidR="0084546D" w:rsidRPr="003D1D5F">
        <w:rPr>
          <w:rFonts w:ascii="Times New Roman" w:hAnsi="Times New Roman" w:cs="Times New Roman"/>
          <w:sz w:val="28"/>
          <w:szCs w:val="28"/>
        </w:rPr>
        <w:t>7</w:t>
      </w:r>
      <w:r w:rsidRPr="003D1D5F">
        <w:rPr>
          <w:rFonts w:ascii="Times New Roman" w:hAnsi="Times New Roman" w:cs="Times New Roman"/>
          <w:sz w:val="28"/>
          <w:szCs w:val="28"/>
        </w:rPr>
        <w:t xml:space="preserve"> phòng chức năng: Phòng Tổ chức – Hành chính – Tổng hợp; Phòng Kế hoạch – Tài chính; Phòng Đào tạo; Phòng Thanh tra Giáo dục và Công tác sinh viên; Phòng Khoa học công nghệ và Quan hệ quốc tế; Phòng Khảo thí và Đảm bảo chất lượng; Phòng Quản trị </w:t>
      </w:r>
      <w:r w:rsidR="0084546D" w:rsidRPr="003D1D5F">
        <w:rPr>
          <w:rFonts w:ascii="Times New Roman" w:hAnsi="Times New Roman" w:cs="Times New Roman"/>
          <w:sz w:val="28"/>
          <w:szCs w:val="28"/>
        </w:rPr>
        <w:t>- Dịch vụ</w:t>
      </w:r>
      <w:r w:rsidRPr="003D1D5F">
        <w:rPr>
          <w:rFonts w:ascii="Times New Roman" w:hAnsi="Times New Roman" w:cs="Times New Roman"/>
          <w:sz w:val="28"/>
          <w:szCs w:val="28"/>
        </w:rPr>
        <w:t>.</w:t>
      </w:r>
    </w:p>
    <w:p w:rsidR="008A703B" w:rsidRPr="003D1D5F" w:rsidRDefault="008A703B" w:rsidP="00B5264D">
      <w:pPr>
        <w:spacing w:before="120" w:after="120" w:line="360" w:lineRule="auto"/>
        <w:ind w:firstLine="900"/>
        <w:jc w:val="both"/>
        <w:rPr>
          <w:rFonts w:ascii="Times New Roman" w:hAnsi="Times New Roman" w:cs="Times New Roman"/>
          <w:sz w:val="28"/>
          <w:szCs w:val="28"/>
        </w:rPr>
      </w:pPr>
      <w:r w:rsidRPr="003D1D5F">
        <w:rPr>
          <w:rFonts w:ascii="Times New Roman" w:hAnsi="Times New Roman" w:cs="Times New Roman"/>
          <w:sz w:val="28"/>
          <w:szCs w:val="28"/>
        </w:rPr>
        <w:t xml:space="preserve">+ </w:t>
      </w:r>
      <w:r w:rsidR="0084546D" w:rsidRPr="003D1D5F">
        <w:rPr>
          <w:rFonts w:ascii="Times New Roman" w:hAnsi="Times New Roman" w:cs="Times New Roman"/>
          <w:sz w:val="28"/>
          <w:szCs w:val="28"/>
        </w:rPr>
        <w:t>11</w:t>
      </w:r>
      <w:r w:rsidRPr="003D1D5F">
        <w:rPr>
          <w:rFonts w:ascii="Times New Roman" w:hAnsi="Times New Roman" w:cs="Times New Roman"/>
          <w:sz w:val="28"/>
          <w:szCs w:val="28"/>
        </w:rPr>
        <w:t xml:space="preserve"> khoa: Khoa Lý luận Chính trị; Khoa Khoa học cơ bản; Khoa </w:t>
      </w:r>
      <w:r w:rsidR="00AD39F5" w:rsidRPr="003D1D5F">
        <w:rPr>
          <w:rFonts w:ascii="Times New Roman" w:hAnsi="Times New Roman" w:cs="Times New Roman"/>
          <w:sz w:val="28"/>
          <w:szCs w:val="28"/>
        </w:rPr>
        <w:t xml:space="preserve">Công nghệ </w:t>
      </w:r>
      <w:r w:rsidRPr="003D1D5F">
        <w:rPr>
          <w:rFonts w:ascii="Times New Roman" w:hAnsi="Times New Roman" w:cs="Times New Roman"/>
          <w:sz w:val="28"/>
          <w:szCs w:val="28"/>
        </w:rPr>
        <w:t xml:space="preserve">Điện – Điện tử; Khoa </w:t>
      </w:r>
      <w:r w:rsidR="00AD39F5" w:rsidRPr="003D1D5F">
        <w:rPr>
          <w:rFonts w:ascii="Times New Roman" w:hAnsi="Times New Roman" w:cs="Times New Roman"/>
          <w:sz w:val="28"/>
          <w:szCs w:val="28"/>
        </w:rPr>
        <w:t xml:space="preserve">Công nghệ </w:t>
      </w:r>
      <w:r w:rsidRPr="003D1D5F">
        <w:rPr>
          <w:rFonts w:ascii="Times New Roman" w:hAnsi="Times New Roman" w:cs="Times New Roman"/>
          <w:sz w:val="28"/>
          <w:szCs w:val="28"/>
        </w:rPr>
        <w:t xml:space="preserve">Động lực; Khoa </w:t>
      </w:r>
      <w:r w:rsidR="00AD39F5" w:rsidRPr="003D1D5F">
        <w:rPr>
          <w:rFonts w:ascii="Times New Roman" w:hAnsi="Times New Roman" w:cs="Times New Roman"/>
          <w:sz w:val="28"/>
          <w:szCs w:val="28"/>
        </w:rPr>
        <w:t xml:space="preserve">Công nghệ </w:t>
      </w:r>
      <w:r w:rsidRPr="003D1D5F">
        <w:rPr>
          <w:rFonts w:ascii="Times New Roman" w:hAnsi="Times New Roman" w:cs="Times New Roman"/>
          <w:sz w:val="28"/>
          <w:szCs w:val="28"/>
        </w:rPr>
        <w:t>Cơ khí; Khoa Công nghệ thông tin; Khoa Công nghệ May – Thờ</w:t>
      </w:r>
      <w:r w:rsidR="00AD39F5" w:rsidRPr="003D1D5F">
        <w:rPr>
          <w:rFonts w:ascii="Times New Roman" w:hAnsi="Times New Roman" w:cs="Times New Roman"/>
          <w:sz w:val="28"/>
          <w:szCs w:val="28"/>
        </w:rPr>
        <w:t xml:space="preserve">i trang; </w:t>
      </w:r>
      <w:r w:rsidR="0084546D" w:rsidRPr="003D1D5F">
        <w:rPr>
          <w:rFonts w:ascii="Times New Roman" w:hAnsi="Times New Roman" w:cs="Times New Roman"/>
          <w:sz w:val="28"/>
          <w:szCs w:val="28"/>
        </w:rPr>
        <w:t>Khoa Công nghệ Nhiệt lạnh; Khoa Kinh tế, Khoa Công nghệ Xây dựng và khoa Ngoại ngữ.</w:t>
      </w:r>
    </w:p>
    <w:p w:rsidR="008A703B" w:rsidRPr="003D1D5F" w:rsidRDefault="008A703B" w:rsidP="00B5264D">
      <w:pPr>
        <w:spacing w:before="120" w:after="120" w:line="360" w:lineRule="auto"/>
        <w:ind w:firstLine="900"/>
        <w:jc w:val="both"/>
        <w:rPr>
          <w:rFonts w:ascii="Times New Roman" w:hAnsi="Times New Roman" w:cs="Times New Roman"/>
          <w:sz w:val="28"/>
          <w:szCs w:val="28"/>
        </w:rPr>
      </w:pPr>
      <w:r w:rsidRPr="003D1D5F">
        <w:rPr>
          <w:rFonts w:ascii="Times New Roman" w:hAnsi="Times New Roman" w:cs="Times New Roman"/>
          <w:sz w:val="28"/>
          <w:szCs w:val="28"/>
        </w:rPr>
        <w:t>+ 0</w:t>
      </w:r>
      <w:r w:rsidR="00AD39F5" w:rsidRPr="003D1D5F">
        <w:rPr>
          <w:rFonts w:ascii="Times New Roman" w:hAnsi="Times New Roman" w:cs="Times New Roman"/>
          <w:sz w:val="28"/>
          <w:szCs w:val="28"/>
        </w:rPr>
        <w:t>4</w:t>
      </w:r>
      <w:r w:rsidRPr="003D1D5F">
        <w:rPr>
          <w:rFonts w:ascii="Times New Roman" w:hAnsi="Times New Roman" w:cs="Times New Roman"/>
          <w:sz w:val="28"/>
          <w:szCs w:val="28"/>
        </w:rPr>
        <w:t xml:space="preserve"> trung tâm: Trung tâm Ngoại ngữ - Tin học và Đào tạo ngắn hạn; Trung tâm Truyền thông – Thư viện; Trung tâm </w:t>
      </w:r>
      <w:r w:rsidR="00AD39F5" w:rsidRPr="003D1D5F">
        <w:rPr>
          <w:rFonts w:ascii="Times New Roman" w:hAnsi="Times New Roman" w:cs="Times New Roman"/>
          <w:sz w:val="28"/>
          <w:szCs w:val="28"/>
        </w:rPr>
        <w:t>điều hành dữ liệu, Trung tâm y tế</w:t>
      </w:r>
    </w:p>
    <w:p w:rsidR="008A703B" w:rsidRPr="003D1D5F" w:rsidRDefault="008A703B" w:rsidP="00B5264D">
      <w:pPr>
        <w:spacing w:before="120" w:after="120" w:line="360" w:lineRule="auto"/>
        <w:ind w:firstLine="900"/>
        <w:jc w:val="both"/>
        <w:rPr>
          <w:rFonts w:ascii="Times New Roman" w:hAnsi="Times New Roman" w:cs="Times New Roman"/>
          <w:sz w:val="28"/>
          <w:szCs w:val="28"/>
        </w:rPr>
      </w:pPr>
      <w:r w:rsidRPr="003D1D5F">
        <w:rPr>
          <w:rFonts w:ascii="Times New Roman" w:hAnsi="Times New Roman" w:cs="Times New Roman"/>
          <w:sz w:val="28"/>
          <w:szCs w:val="28"/>
        </w:rPr>
        <w:t>+ 03 đơn vị đoàn thể: Văn phòng Đảng bộ; Văn phòng Công đoàn; Văn phòng Đoàn Thanh niên – Hội Sinh viên.</w:t>
      </w:r>
    </w:p>
    <w:p w:rsidR="008A703B" w:rsidRPr="003D1D5F" w:rsidRDefault="008A703B" w:rsidP="00B5264D">
      <w:pPr>
        <w:tabs>
          <w:tab w:val="left" w:pos="840"/>
          <w:tab w:val="left" w:pos="6565"/>
        </w:tabs>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Với diện tích rộng 50</w:t>
      </w:r>
      <w:r w:rsidR="00E80118" w:rsidRPr="003D1D5F">
        <w:rPr>
          <w:rFonts w:ascii="Times New Roman" w:hAnsi="Times New Roman" w:cs="Times New Roman"/>
          <w:sz w:val="28"/>
          <w:szCs w:val="28"/>
        </w:rPr>
        <w:t>.</w:t>
      </w:r>
      <w:r w:rsidRPr="003D1D5F">
        <w:rPr>
          <w:rFonts w:ascii="Times New Roman" w:hAnsi="Times New Roman" w:cs="Times New Roman"/>
          <w:sz w:val="28"/>
          <w:szCs w:val="28"/>
        </w:rPr>
        <w:t xml:space="preserve">646,6m2, diện tích sàn xây dựng 24,492 m2  bao gồm: Khu hành chính; Hội trường; Thư viện; Khu lý thuyết; Nhà xe CB-GV-CNV; Nhà </w:t>
      </w:r>
      <w:r w:rsidRPr="003D1D5F">
        <w:rPr>
          <w:rFonts w:ascii="Times New Roman" w:hAnsi="Times New Roman" w:cs="Times New Roman"/>
          <w:sz w:val="28"/>
          <w:szCs w:val="28"/>
        </w:rPr>
        <w:lastRenderedPageBreak/>
        <w:t xml:space="preserve">truyền thống; Khu xưởng thực tập Cơ Khí; Khu xưởng thực tập K.Động Lực; Khu xưởng Điện Lạnh; Khu xưởng thực tập CNTT; Khu xưởng điện - điện tử; Nhà Y tế; Căn tin; Khu TT Bảo Trì; Khu thể thao… </w:t>
      </w:r>
    </w:p>
    <w:p w:rsidR="008A703B" w:rsidRPr="003D1D5F" w:rsidRDefault="008A703B" w:rsidP="00965238">
      <w:pPr>
        <w:pStyle w:val="ListParagraph"/>
        <w:numPr>
          <w:ilvl w:val="1"/>
          <w:numId w:val="8"/>
        </w:numPr>
        <w:tabs>
          <w:tab w:val="left" w:pos="993"/>
        </w:tabs>
        <w:spacing w:before="120" w:after="120" w:line="360" w:lineRule="auto"/>
        <w:ind w:left="0" w:firstLine="567"/>
        <w:jc w:val="both"/>
        <w:rPr>
          <w:rFonts w:ascii="Times New Roman" w:hAnsi="Times New Roman" w:cs="Times New Roman"/>
          <w:b/>
          <w:i/>
          <w:sz w:val="28"/>
          <w:szCs w:val="28"/>
        </w:rPr>
      </w:pPr>
      <w:r w:rsidRPr="003D1D5F">
        <w:rPr>
          <w:rFonts w:ascii="Times New Roman" w:hAnsi="Times New Roman" w:cs="Times New Roman"/>
          <w:b/>
          <w:i/>
          <w:sz w:val="28"/>
          <w:szCs w:val="28"/>
        </w:rPr>
        <w:t xml:space="preserve">Thực trạng về công tác quản lý hoạt động </w:t>
      </w:r>
      <w:r w:rsidR="0084546D" w:rsidRPr="003D1D5F">
        <w:rPr>
          <w:rFonts w:ascii="Times New Roman" w:hAnsi="Times New Roman" w:cs="Times New Roman"/>
          <w:b/>
          <w:i/>
          <w:sz w:val="28"/>
          <w:szCs w:val="28"/>
          <w:shd w:val="clear" w:color="auto" w:fill="FFFFFF"/>
        </w:rPr>
        <w:t>đổi mới công tác đào tạo nguồn nhân lực theo hướng hội nhập tại Trường Cao đẳng  Lý Tự Trọng thành phố Hồ Chí Minh</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Sau khi được phê duyệt quyết định thành lập. Trường đã tích cực biên soạn chương trình đào tạo đáp ứng yêu cầu phát triển của ngành công nghiệp thành phố. Tập trung vào công tác tuyển sinh. Mở rộng thêm các ngành đào tạo, các loại hình đào tạo của Trường để tăng quy mô đào tạo, tạo nguồn lực phát triển nhà trường. Tăng cường liên kết đào tạo trong nước và nước ngoài. Xây dựng chương trình đào tạo theo hệ thống tín chỉ và các chương trình đào tạo tiên tiến đạt chất lượng cao. Đặc biệt xây dựng chương trình liên kết đào tạo </w:t>
      </w:r>
      <w:r w:rsidR="0084546D" w:rsidRPr="003D1D5F">
        <w:rPr>
          <w:rFonts w:ascii="Times New Roman" w:hAnsi="Times New Roman" w:cs="Times New Roman"/>
          <w:sz w:val="28"/>
          <w:szCs w:val="28"/>
        </w:rPr>
        <w:t>của</w:t>
      </w:r>
      <w:r w:rsidRPr="003D1D5F">
        <w:rPr>
          <w:rFonts w:ascii="Times New Roman" w:hAnsi="Times New Roman" w:cs="Times New Roman"/>
          <w:sz w:val="28"/>
          <w:szCs w:val="28"/>
        </w:rPr>
        <w:t xml:space="preserve"> trường Cao đẳng Lý Tự Trọng Tp. Hồ Chí Minh</w:t>
      </w:r>
      <w:r w:rsidR="0084546D" w:rsidRPr="003D1D5F">
        <w:rPr>
          <w:rFonts w:ascii="Times New Roman" w:hAnsi="Times New Roman" w:cs="Times New Roman"/>
          <w:sz w:val="28"/>
          <w:szCs w:val="28"/>
        </w:rPr>
        <w:t xml:space="preserve"> với Doanh nghiệp</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Trong </w:t>
      </w:r>
      <w:r w:rsidR="00BD2B16" w:rsidRPr="003D1D5F">
        <w:rPr>
          <w:rFonts w:ascii="Times New Roman" w:hAnsi="Times New Roman" w:cs="Times New Roman"/>
          <w:sz w:val="28"/>
          <w:szCs w:val="28"/>
        </w:rPr>
        <w:t>nhiều năm</w:t>
      </w:r>
      <w:r w:rsidRPr="003D1D5F">
        <w:rPr>
          <w:rFonts w:ascii="Times New Roman" w:hAnsi="Times New Roman" w:cs="Times New Roman"/>
          <w:sz w:val="28"/>
          <w:szCs w:val="28"/>
        </w:rPr>
        <w:t xml:space="preserve"> qua nhà trường đã hợp tác gắn kết với hơn 500 doanh nghiệp để tạo điều kiện thuận lợi cho học sinh </w:t>
      </w:r>
      <w:r w:rsidR="0084546D" w:rsidRPr="003D1D5F">
        <w:rPr>
          <w:rFonts w:ascii="Times New Roman" w:hAnsi="Times New Roman" w:cs="Times New Roman"/>
          <w:sz w:val="28"/>
          <w:szCs w:val="28"/>
        </w:rPr>
        <w:t xml:space="preserve">- </w:t>
      </w:r>
      <w:r w:rsidRPr="003D1D5F">
        <w:rPr>
          <w:rFonts w:ascii="Times New Roman" w:hAnsi="Times New Roman" w:cs="Times New Roman"/>
          <w:sz w:val="28"/>
          <w:szCs w:val="28"/>
        </w:rPr>
        <w:t>sinh viên đến thực tập tốt nghiệp và làm việc sau khi tốt nghiệp. Các doanh nghiệp đã chú trọng rèn luyện tác phong công nghiệp, kỷ luật lao động và tay nghề cho học sinh sinh viên của trường để sau khi tốt nghiệp các em đáp ứng được nhu cầu tuyển dụng của các doanh nghiệp, góp phần nâng cao về số lượng và chất lượng cho đội ngũ lao động kỹ thuật của Thành phố.</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Cơ cấu đội ngũ </w:t>
      </w:r>
      <w:r w:rsidR="00BD2B16" w:rsidRPr="003D1D5F">
        <w:rPr>
          <w:rFonts w:ascii="Times New Roman" w:hAnsi="Times New Roman" w:cs="Times New Roman"/>
          <w:sz w:val="28"/>
          <w:szCs w:val="28"/>
        </w:rPr>
        <w:t>CBVC</w:t>
      </w:r>
    </w:p>
    <w:tbl>
      <w:tblPr>
        <w:tblpPr w:leftFromText="180" w:rightFromText="180" w:vertAnchor="text" w:horzAnchor="margin" w:tblpX="104" w:tblpY="208"/>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7"/>
        <w:gridCol w:w="5643"/>
        <w:gridCol w:w="3150"/>
      </w:tblGrid>
      <w:tr w:rsidR="008A703B" w:rsidRPr="003D1D5F" w:rsidTr="0084546D">
        <w:trPr>
          <w:trHeight w:val="177"/>
        </w:trPr>
        <w:tc>
          <w:tcPr>
            <w:tcW w:w="747"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ind w:hanging="295"/>
              <w:jc w:val="center"/>
              <w:rPr>
                <w:rFonts w:ascii="Times New Roman" w:eastAsia="MS Mincho" w:hAnsi="Times New Roman" w:cs="Times New Roman"/>
                <w:sz w:val="28"/>
                <w:szCs w:val="28"/>
              </w:rPr>
            </w:pPr>
          </w:p>
        </w:tc>
        <w:tc>
          <w:tcPr>
            <w:tcW w:w="5643"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Nội dung</w:t>
            </w:r>
          </w:p>
        </w:tc>
        <w:tc>
          <w:tcPr>
            <w:tcW w:w="3150"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Số lượng</w:t>
            </w:r>
          </w:p>
        </w:tc>
      </w:tr>
      <w:tr w:rsidR="008A703B" w:rsidRPr="003D1D5F" w:rsidTr="0084546D">
        <w:trPr>
          <w:trHeight w:val="362"/>
        </w:trPr>
        <w:tc>
          <w:tcPr>
            <w:tcW w:w="747" w:type="dxa"/>
            <w:tcBorders>
              <w:top w:val="single" w:sz="4" w:space="0" w:color="auto"/>
              <w:left w:val="single" w:sz="4" w:space="0" w:color="auto"/>
              <w:bottom w:val="single" w:sz="4" w:space="0" w:color="auto"/>
              <w:right w:val="single" w:sz="4" w:space="0" w:color="auto"/>
            </w:tcBorders>
            <w:hideMark/>
          </w:tcPr>
          <w:p w:rsidR="008A703B" w:rsidRPr="003D1D5F" w:rsidRDefault="00BD2B16" w:rsidP="00B5264D">
            <w:pPr>
              <w:spacing w:before="120" w:after="120" w:line="360" w:lineRule="auto"/>
              <w:ind w:hanging="295"/>
              <w:jc w:val="center"/>
              <w:rPr>
                <w:rFonts w:ascii="Times New Roman" w:eastAsia="MS Mincho" w:hAnsi="Times New Roman" w:cs="Times New Roman"/>
                <w:sz w:val="28"/>
                <w:szCs w:val="28"/>
              </w:rPr>
            </w:pPr>
            <w:r w:rsidRPr="003D1D5F">
              <w:rPr>
                <w:rFonts w:ascii="Times New Roman" w:eastAsia="MS Mincho" w:hAnsi="Times New Roman" w:cs="Times New Roman"/>
                <w:sz w:val="28"/>
                <w:szCs w:val="28"/>
              </w:rPr>
              <w:t>1</w:t>
            </w:r>
          </w:p>
        </w:tc>
        <w:tc>
          <w:tcPr>
            <w:tcW w:w="5643"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Tổng số CBVC (kể cả hợp đồng, thử việc)</w:t>
            </w:r>
          </w:p>
        </w:tc>
        <w:tc>
          <w:tcPr>
            <w:tcW w:w="3150"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319</w:t>
            </w:r>
          </w:p>
        </w:tc>
      </w:tr>
      <w:tr w:rsidR="008A703B" w:rsidRPr="003D1D5F" w:rsidTr="0084546D">
        <w:trPr>
          <w:trHeight w:val="362"/>
        </w:trPr>
        <w:tc>
          <w:tcPr>
            <w:tcW w:w="747" w:type="dxa"/>
            <w:tcBorders>
              <w:top w:val="single" w:sz="4" w:space="0" w:color="auto"/>
              <w:left w:val="single" w:sz="4" w:space="0" w:color="auto"/>
              <w:bottom w:val="single" w:sz="4" w:space="0" w:color="auto"/>
              <w:right w:val="single" w:sz="4" w:space="0" w:color="auto"/>
            </w:tcBorders>
            <w:hideMark/>
          </w:tcPr>
          <w:p w:rsidR="008A703B" w:rsidRPr="003D1D5F" w:rsidRDefault="00BD2B16" w:rsidP="00B5264D">
            <w:pPr>
              <w:spacing w:before="120" w:after="120" w:line="360" w:lineRule="auto"/>
              <w:ind w:hanging="295"/>
              <w:jc w:val="center"/>
              <w:rPr>
                <w:rFonts w:ascii="Times New Roman" w:eastAsia="MS Mincho" w:hAnsi="Times New Roman" w:cs="Times New Roman"/>
                <w:i/>
                <w:sz w:val="28"/>
                <w:szCs w:val="28"/>
              </w:rPr>
            </w:pPr>
            <w:r w:rsidRPr="003D1D5F">
              <w:rPr>
                <w:rFonts w:ascii="Times New Roman" w:eastAsia="MS Mincho" w:hAnsi="Times New Roman" w:cs="Times New Roman"/>
                <w:i/>
                <w:sz w:val="28"/>
                <w:szCs w:val="28"/>
              </w:rPr>
              <w:t>1</w:t>
            </w:r>
            <w:r w:rsidR="008A703B" w:rsidRPr="003D1D5F">
              <w:rPr>
                <w:rFonts w:ascii="Times New Roman" w:eastAsia="MS Mincho" w:hAnsi="Times New Roman" w:cs="Times New Roman"/>
                <w:i/>
                <w:sz w:val="28"/>
                <w:szCs w:val="28"/>
              </w:rPr>
              <w:t>.1</w:t>
            </w:r>
          </w:p>
        </w:tc>
        <w:tc>
          <w:tcPr>
            <w:tcW w:w="5643"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Số giáo viên, giảng viên cơ hữu</w:t>
            </w:r>
          </w:p>
        </w:tc>
        <w:tc>
          <w:tcPr>
            <w:tcW w:w="3150"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225</w:t>
            </w:r>
          </w:p>
        </w:tc>
      </w:tr>
      <w:tr w:rsidR="008A703B" w:rsidRPr="003D1D5F" w:rsidTr="0084546D">
        <w:trPr>
          <w:trHeight w:val="374"/>
        </w:trPr>
        <w:tc>
          <w:tcPr>
            <w:tcW w:w="747" w:type="dxa"/>
            <w:tcBorders>
              <w:top w:val="single" w:sz="4" w:space="0" w:color="auto"/>
              <w:left w:val="single" w:sz="4" w:space="0" w:color="auto"/>
              <w:bottom w:val="single" w:sz="4" w:space="0" w:color="auto"/>
              <w:right w:val="single" w:sz="4" w:space="0" w:color="auto"/>
            </w:tcBorders>
            <w:hideMark/>
          </w:tcPr>
          <w:p w:rsidR="008A703B" w:rsidRPr="003D1D5F" w:rsidRDefault="00BD2B16" w:rsidP="00B5264D">
            <w:pPr>
              <w:spacing w:before="120" w:after="120" w:line="360" w:lineRule="auto"/>
              <w:ind w:hanging="295"/>
              <w:jc w:val="center"/>
              <w:rPr>
                <w:rFonts w:ascii="Times New Roman" w:eastAsia="MS Mincho" w:hAnsi="Times New Roman" w:cs="Times New Roman"/>
                <w:i/>
                <w:sz w:val="28"/>
                <w:szCs w:val="28"/>
              </w:rPr>
            </w:pPr>
            <w:r w:rsidRPr="003D1D5F">
              <w:rPr>
                <w:rFonts w:ascii="Times New Roman" w:eastAsia="MS Mincho" w:hAnsi="Times New Roman" w:cs="Times New Roman"/>
                <w:i/>
                <w:sz w:val="28"/>
                <w:szCs w:val="28"/>
              </w:rPr>
              <w:t>1.2</w:t>
            </w:r>
          </w:p>
        </w:tc>
        <w:tc>
          <w:tcPr>
            <w:tcW w:w="5643"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Trong đó: Giảng viên dạy CĐ-TCCN</w:t>
            </w:r>
          </w:p>
        </w:tc>
        <w:tc>
          <w:tcPr>
            <w:tcW w:w="3150"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172</w:t>
            </w:r>
          </w:p>
        </w:tc>
      </w:tr>
      <w:tr w:rsidR="008A703B" w:rsidRPr="003D1D5F" w:rsidTr="0084546D">
        <w:trPr>
          <w:trHeight w:val="362"/>
        </w:trPr>
        <w:tc>
          <w:tcPr>
            <w:tcW w:w="747" w:type="dxa"/>
            <w:tcBorders>
              <w:top w:val="single" w:sz="4" w:space="0" w:color="auto"/>
              <w:left w:val="single" w:sz="4" w:space="0" w:color="auto"/>
              <w:bottom w:val="single" w:sz="4" w:space="0" w:color="auto"/>
              <w:right w:val="single" w:sz="4" w:space="0" w:color="auto"/>
            </w:tcBorders>
          </w:tcPr>
          <w:p w:rsidR="008A703B" w:rsidRPr="003D1D5F" w:rsidRDefault="00BD2B16" w:rsidP="00B5264D">
            <w:pPr>
              <w:spacing w:before="120" w:after="120" w:line="360" w:lineRule="auto"/>
              <w:ind w:hanging="295"/>
              <w:jc w:val="center"/>
              <w:rPr>
                <w:rFonts w:ascii="Times New Roman" w:eastAsia="MS Mincho" w:hAnsi="Times New Roman" w:cs="Times New Roman"/>
                <w:i/>
                <w:sz w:val="28"/>
                <w:szCs w:val="28"/>
              </w:rPr>
            </w:pPr>
            <w:r w:rsidRPr="003D1D5F">
              <w:rPr>
                <w:rFonts w:ascii="Times New Roman" w:eastAsia="MS Mincho" w:hAnsi="Times New Roman" w:cs="Times New Roman"/>
                <w:i/>
                <w:sz w:val="28"/>
                <w:szCs w:val="28"/>
              </w:rPr>
              <w:lastRenderedPageBreak/>
              <w:t>1.3</w:t>
            </w:r>
          </w:p>
        </w:tc>
        <w:tc>
          <w:tcPr>
            <w:tcW w:w="5643"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Giảng viên có trình độ TS</w:t>
            </w:r>
          </w:p>
        </w:tc>
        <w:tc>
          <w:tcPr>
            <w:tcW w:w="3150"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D2B16">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0</w:t>
            </w:r>
            <w:r w:rsidR="00BD2B16" w:rsidRPr="003D1D5F">
              <w:rPr>
                <w:rFonts w:ascii="Times New Roman" w:hAnsi="Times New Roman" w:cs="Times New Roman"/>
                <w:sz w:val="28"/>
                <w:szCs w:val="28"/>
              </w:rPr>
              <w:t>3</w:t>
            </w:r>
          </w:p>
        </w:tc>
      </w:tr>
      <w:tr w:rsidR="008A703B" w:rsidRPr="003D1D5F" w:rsidTr="0084546D">
        <w:trPr>
          <w:trHeight w:val="362"/>
        </w:trPr>
        <w:tc>
          <w:tcPr>
            <w:tcW w:w="747" w:type="dxa"/>
            <w:tcBorders>
              <w:top w:val="single" w:sz="4" w:space="0" w:color="auto"/>
              <w:left w:val="single" w:sz="4" w:space="0" w:color="auto"/>
              <w:bottom w:val="single" w:sz="4" w:space="0" w:color="auto"/>
              <w:right w:val="single" w:sz="4" w:space="0" w:color="auto"/>
            </w:tcBorders>
          </w:tcPr>
          <w:p w:rsidR="008A703B" w:rsidRPr="003D1D5F" w:rsidRDefault="00BD2B16" w:rsidP="00B5264D">
            <w:pPr>
              <w:spacing w:before="120" w:after="120" w:line="360" w:lineRule="auto"/>
              <w:ind w:hanging="295"/>
              <w:jc w:val="center"/>
              <w:rPr>
                <w:rFonts w:ascii="Times New Roman" w:eastAsia="MS Mincho" w:hAnsi="Times New Roman" w:cs="Times New Roman"/>
                <w:i/>
                <w:sz w:val="28"/>
                <w:szCs w:val="28"/>
              </w:rPr>
            </w:pPr>
            <w:r w:rsidRPr="003D1D5F">
              <w:rPr>
                <w:rFonts w:ascii="Times New Roman" w:eastAsia="MS Mincho" w:hAnsi="Times New Roman" w:cs="Times New Roman"/>
                <w:i/>
                <w:sz w:val="28"/>
                <w:szCs w:val="28"/>
              </w:rPr>
              <w:t>1.4</w:t>
            </w:r>
          </w:p>
        </w:tc>
        <w:tc>
          <w:tcPr>
            <w:tcW w:w="5643"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 xml:space="preserve">Giảng viên có trình độ ThS </w:t>
            </w:r>
          </w:p>
        </w:tc>
        <w:tc>
          <w:tcPr>
            <w:tcW w:w="3150" w:type="dxa"/>
            <w:tcBorders>
              <w:top w:val="single" w:sz="4" w:space="0" w:color="auto"/>
              <w:left w:val="single" w:sz="4" w:space="0" w:color="auto"/>
              <w:bottom w:val="single" w:sz="4" w:space="0" w:color="auto"/>
              <w:right w:val="single" w:sz="4" w:space="0" w:color="auto"/>
            </w:tcBorders>
            <w:hideMark/>
          </w:tcPr>
          <w:p w:rsidR="008A703B" w:rsidRPr="003D1D5F" w:rsidRDefault="00BD2B16"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103</w:t>
            </w:r>
          </w:p>
        </w:tc>
      </w:tr>
      <w:tr w:rsidR="008A703B" w:rsidRPr="003D1D5F" w:rsidTr="0084546D">
        <w:trPr>
          <w:trHeight w:val="362"/>
        </w:trPr>
        <w:tc>
          <w:tcPr>
            <w:tcW w:w="747" w:type="dxa"/>
            <w:tcBorders>
              <w:top w:val="single" w:sz="4" w:space="0" w:color="auto"/>
              <w:left w:val="single" w:sz="4" w:space="0" w:color="auto"/>
              <w:bottom w:val="single" w:sz="4" w:space="0" w:color="auto"/>
              <w:right w:val="single" w:sz="4" w:space="0" w:color="auto"/>
            </w:tcBorders>
            <w:hideMark/>
          </w:tcPr>
          <w:p w:rsidR="008A703B" w:rsidRPr="003D1D5F" w:rsidRDefault="00BD2B16" w:rsidP="00B5264D">
            <w:pPr>
              <w:spacing w:before="120" w:after="120" w:line="360" w:lineRule="auto"/>
              <w:ind w:hanging="295"/>
              <w:jc w:val="center"/>
              <w:rPr>
                <w:rFonts w:ascii="Times New Roman" w:eastAsia="MS Mincho" w:hAnsi="Times New Roman" w:cs="Times New Roman"/>
                <w:sz w:val="28"/>
                <w:szCs w:val="28"/>
              </w:rPr>
            </w:pPr>
            <w:r w:rsidRPr="003D1D5F">
              <w:rPr>
                <w:rFonts w:ascii="Times New Roman" w:eastAsia="MS Mincho" w:hAnsi="Times New Roman" w:cs="Times New Roman"/>
                <w:sz w:val="28"/>
                <w:szCs w:val="28"/>
              </w:rPr>
              <w:t>1.5</w:t>
            </w:r>
          </w:p>
        </w:tc>
        <w:tc>
          <w:tcPr>
            <w:tcW w:w="5643"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Số giảng viên cơ hữu kiêm chức</w:t>
            </w:r>
          </w:p>
        </w:tc>
        <w:tc>
          <w:tcPr>
            <w:tcW w:w="3150"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19</w:t>
            </w:r>
          </w:p>
        </w:tc>
      </w:tr>
      <w:tr w:rsidR="008A703B" w:rsidRPr="003D1D5F" w:rsidTr="0084546D">
        <w:trPr>
          <w:trHeight w:val="362"/>
        </w:trPr>
        <w:tc>
          <w:tcPr>
            <w:tcW w:w="747" w:type="dxa"/>
            <w:tcBorders>
              <w:top w:val="single" w:sz="4" w:space="0" w:color="auto"/>
              <w:left w:val="single" w:sz="4" w:space="0" w:color="auto"/>
              <w:bottom w:val="single" w:sz="4" w:space="0" w:color="auto"/>
              <w:right w:val="single" w:sz="4" w:space="0" w:color="auto"/>
            </w:tcBorders>
            <w:hideMark/>
          </w:tcPr>
          <w:p w:rsidR="008A703B" w:rsidRPr="003D1D5F" w:rsidRDefault="00BD2B16" w:rsidP="00B5264D">
            <w:pPr>
              <w:spacing w:before="120" w:after="120" w:line="360" w:lineRule="auto"/>
              <w:ind w:hanging="295"/>
              <w:jc w:val="center"/>
              <w:rPr>
                <w:rFonts w:ascii="Times New Roman" w:eastAsia="MS Mincho" w:hAnsi="Times New Roman" w:cs="Times New Roman"/>
                <w:sz w:val="28"/>
                <w:szCs w:val="28"/>
              </w:rPr>
            </w:pPr>
            <w:r w:rsidRPr="003D1D5F">
              <w:rPr>
                <w:rFonts w:ascii="Times New Roman" w:eastAsia="MS Mincho" w:hAnsi="Times New Roman" w:cs="Times New Roman"/>
                <w:sz w:val="28"/>
                <w:szCs w:val="28"/>
              </w:rPr>
              <w:t>2</w:t>
            </w:r>
          </w:p>
        </w:tc>
        <w:tc>
          <w:tcPr>
            <w:tcW w:w="5643" w:type="dxa"/>
            <w:tcBorders>
              <w:top w:val="single" w:sz="4" w:space="0" w:color="auto"/>
              <w:left w:val="single" w:sz="4" w:space="0" w:color="auto"/>
              <w:bottom w:val="single" w:sz="4" w:space="0" w:color="auto"/>
              <w:right w:val="single" w:sz="4" w:space="0" w:color="auto"/>
            </w:tcBorders>
            <w:hideMark/>
          </w:tcPr>
          <w:p w:rsidR="008A703B" w:rsidRPr="003D1D5F" w:rsidRDefault="008A703B" w:rsidP="00BD2B16">
            <w:pPr>
              <w:spacing w:before="120" w:after="120" w:line="360" w:lineRule="auto"/>
              <w:rPr>
                <w:rFonts w:ascii="Times New Roman" w:hAnsi="Times New Roman" w:cs="Times New Roman"/>
                <w:sz w:val="28"/>
                <w:szCs w:val="28"/>
              </w:rPr>
            </w:pPr>
            <w:r w:rsidRPr="003D1D5F">
              <w:rPr>
                <w:rFonts w:ascii="Times New Roman" w:hAnsi="Times New Roman" w:cs="Times New Roman"/>
                <w:sz w:val="28"/>
                <w:szCs w:val="28"/>
              </w:rPr>
              <w:t xml:space="preserve">Số HSSV cao đẳng và TCCN </w:t>
            </w:r>
            <w:r w:rsidR="00BD2B16" w:rsidRPr="003D1D5F">
              <w:rPr>
                <w:rFonts w:ascii="Times New Roman" w:hAnsi="Times New Roman" w:cs="Times New Roman"/>
                <w:sz w:val="28"/>
                <w:szCs w:val="28"/>
              </w:rPr>
              <w:t xml:space="preserve">trên </w:t>
            </w:r>
          </w:p>
        </w:tc>
        <w:tc>
          <w:tcPr>
            <w:tcW w:w="3150" w:type="dxa"/>
            <w:tcBorders>
              <w:top w:val="single" w:sz="4" w:space="0" w:color="auto"/>
              <w:left w:val="single" w:sz="4" w:space="0" w:color="auto"/>
              <w:bottom w:val="single" w:sz="4" w:space="0" w:color="auto"/>
              <w:right w:val="single" w:sz="4" w:space="0" w:color="auto"/>
            </w:tcBorders>
            <w:hideMark/>
          </w:tcPr>
          <w:p w:rsidR="008A703B" w:rsidRPr="003D1D5F" w:rsidRDefault="00BD2B16"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15.000</w:t>
            </w:r>
          </w:p>
        </w:tc>
      </w:tr>
    </w:tbl>
    <w:p w:rsidR="008A703B" w:rsidRPr="003D1D5F" w:rsidRDefault="008A703B" w:rsidP="00965238">
      <w:pPr>
        <w:pStyle w:val="ListParagraph"/>
        <w:numPr>
          <w:ilvl w:val="2"/>
          <w:numId w:val="8"/>
        </w:numPr>
        <w:tabs>
          <w:tab w:val="left" w:pos="1701"/>
        </w:tabs>
        <w:spacing w:before="120" w:after="120" w:line="360" w:lineRule="auto"/>
        <w:ind w:left="0" w:firstLine="1080"/>
        <w:jc w:val="both"/>
        <w:rPr>
          <w:rFonts w:ascii="Times New Roman" w:hAnsi="Times New Roman" w:cs="Times New Roman"/>
          <w:i/>
          <w:sz w:val="28"/>
          <w:szCs w:val="28"/>
        </w:rPr>
      </w:pPr>
      <w:r w:rsidRPr="003D1D5F">
        <w:rPr>
          <w:rFonts w:ascii="Times New Roman" w:hAnsi="Times New Roman" w:cs="Times New Roman"/>
          <w:i/>
          <w:sz w:val="28"/>
          <w:szCs w:val="28"/>
        </w:rPr>
        <w:t xml:space="preserve">Kết quả đạt được trong công tác quản lý hoạt động </w:t>
      </w:r>
      <w:r w:rsidR="0084546D" w:rsidRPr="003D1D5F">
        <w:rPr>
          <w:rFonts w:ascii="Times New Roman" w:hAnsi="Times New Roman" w:cs="Times New Roman"/>
          <w:i/>
          <w:sz w:val="28"/>
          <w:szCs w:val="28"/>
          <w:shd w:val="clear" w:color="auto" w:fill="FFFFFF"/>
        </w:rPr>
        <w:t xml:space="preserve">đổi mới công tác đào tạo nguồn nhân lực theo hướng hội nhập </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r>
      <w:r w:rsidR="00DB227A" w:rsidRPr="003D1D5F">
        <w:rPr>
          <w:rFonts w:ascii="Times New Roman" w:hAnsi="Times New Roman" w:cs="Times New Roman"/>
          <w:sz w:val="28"/>
          <w:szCs w:val="28"/>
        </w:rPr>
        <w:t>X</w:t>
      </w:r>
      <w:r w:rsidRPr="003D1D5F">
        <w:rPr>
          <w:rFonts w:ascii="Times New Roman" w:hAnsi="Times New Roman" w:cs="Times New Roman"/>
          <w:sz w:val="28"/>
          <w:szCs w:val="28"/>
        </w:rPr>
        <w:t>ây dựng chương trình liên kết đào tạo giữa Nhà trường và Doanh nghiệp đáp ứng nhu cầu tuyển dụng. Trường đã phối hợp với doanh nghiệp để tổ chức các ngày hội tuyển dụng việc làm tại trường đạt kết quả tốt, tạo điều kiện cho</w:t>
      </w:r>
      <w:r w:rsidR="00DB227A" w:rsidRPr="003D1D5F">
        <w:rPr>
          <w:rFonts w:ascii="Times New Roman" w:hAnsi="Times New Roman" w:cs="Times New Roman"/>
          <w:sz w:val="28"/>
          <w:szCs w:val="28"/>
        </w:rPr>
        <w:t xml:space="preserve"> Học sinh – Sinh viên</w:t>
      </w:r>
      <w:r w:rsidRPr="003D1D5F">
        <w:rPr>
          <w:rFonts w:ascii="Times New Roman" w:hAnsi="Times New Roman" w:cs="Times New Roman"/>
          <w:sz w:val="28"/>
          <w:szCs w:val="28"/>
        </w:rPr>
        <w:t xml:space="preserve"> tiếp cận với yêu cầu tuyển dụng của các doanh nghiệp. Các doanh nghiệp đã đánh giá tốt về chất lượng đào tạo và nề nếp, tác phong công nghiệp ý thức kỷ luật của </w:t>
      </w:r>
      <w:r w:rsidR="00DB227A" w:rsidRPr="003D1D5F">
        <w:rPr>
          <w:rFonts w:ascii="Times New Roman" w:hAnsi="Times New Roman" w:cs="Times New Roman"/>
          <w:sz w:val="28"/>
          <w:szCs w:val="28"/>
        </w:rPr>
        <w:t>Học sinh – Sinh viên</w:t>
      </w:r>
      <w:r w:rsidRPr="003D1D5F">
        <w:rPr>
          <w:rFonts w:ascii="Times New Roman" w:hAnsi="Times New Roman" w:cs="Times New Roman"/>
          <w:sz w:val="28"/>
          <w:szCs w:val="28"/>
        </w:rPr>
        <w:t>.</w:t>
      </w:r>
    </w:p>
    <w:p w:rsidR="008A703B" w:rsidRPr="003D1D5F" w:rsidRDefault="008A703B" w:rsidP="00DB227A">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Đổi mới toàn diện, căn bản chương trình, nội dung và phương pháp đào tạo theo hướng hiện đại tiếp cận chương trình đào tạo giữa nhà trường và doanh nghiệp.  </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Nâng cao chất lượng đào tạo, đảm bảo đào tạo những cán bộ kỹ thuật có kiến thức vững vàng, có kỹ năng nghề nghiệp thành thạo và trình độ tư duy sáng tạo, được các cơ sở tiếp nhận đánh giá tốt.</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Nội dung, chương trình đào tạo được xây dựng bám sát khung chương trình chung do Bộ Giáo dục và Đào tạo, Tổng cục dạy nghề đã ban hành, đáp ứng được nhu cầu của quá trình phát triển giáo dục các cấp. </w:t>
      </w:r>
    </w:p>
    <w:p w:rsidR="008A703B" w:rsidRPr="003D1D5F" w:rsidRDefault="008A703B" w:rsidP="00B5264D">
      <w:pPr>
        <w:tabs>
          <w:tab w:val="left" w:pos="0"/>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Hiệu quả trong công tác đào tạo của các trường nghề, đó là đào tạo theo “đơn đặt hàng” của doanh nghiệp. Với phương châm gắn đào tạo nghề với sản xuất, nhà trường tích cực phối hợp với các doanh nghiệp để tạo điều kiện thuận lợi cho sinh viên thực tập trực tiếp sản xuất.</w:t>
      </w:r>
    </w:p>
    <w:p w:rsidR="008A703B" w:rsidRPr="003D1D5F" w:rsidRDefault="008A703B" w:rsidP="00B5264D">
      <w:pPr>
        <w:tabs>
          <w:tab w:val="left" w:pos="0"/>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lastRenderedPageBreak/>
        <w:tab/>
        <w:t>Sinh viên tốt nghiệp ra trường có việc làm ngay với mức thu nhập ổn định và phần lớn số sinh viên này được Doanh nghiệp đánh giá có kỹ năng tốt, nắm chắc tay nghề, có tác phong công nghiệp và ý thức kỷ luật cao.</w:t>
      </w:r>
    </w:p>
    <w:p w:rsidR="008A703B" w:rsidRPr="003D1D5F" w:rsidRDefault="008A703B" w:rsidP="00B5264D">
      <w:pPr>
        <w:tabs>
          <w:tab w:val="left" w:pos="0"/>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Nâng cao được chất lượng đào tạo cũng như tìm được đầu ra phong phú cho người học, từ đó nâng cao uy tín của Nhà trường trước những yêu cầu của thị trường lao động đa dạng và luôn biến động. Nhà trường tạo được tiếng vang trong giáo dục và đào tạo, gây uy tín.    </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Doanh nghiệp luôn yên tâm có một đội ngũ nhân lực vững chắc hỗ trợ khi mình có nhu cầu. Đồng thời Doanh nghiệp ít tốn chi phí tuyển dụng, thử việc, vì qua thời gian thực tập tại xưởng sản xuất chính là thời gian sinh viên thể hiện năng lực, Doanh nghiệp đánh giá khả năng, năng lực, phẩm chất của sinh viên. Nói cách khác Doanh nghiệp có thêm quyền và cơ hội lựa chọn nguồn lao động chất lượng cao, có trình độ chuyên môn, từ đó giải quyết được bài toán nan giải về nhân lực. </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Sinh viên có cơ hội lựa chọn địa điểm thực tập phù hợp tạo điều kiện cho sinh viên nắm bắt được môi trường thực tập thực tế, phát triển được kỹ năng giải quyết những vấn đề phát sinh. Chính bản thân sinh viên sẽ được yếu tố linh động, mềm mại, uyển chuyển hơn trong xã hội. Thực tập, kiến tập tại Doanh nghiệp giúp sinh viên mở rộng mối quan hệ của mình. Các đợt thực tập thực tế giúp sinh viên hiểu rõ hơn những bài học lý thuyết. Với kinh nghiệm thực tập thực tế sinh viên sẽ tự tin, sẵn sàng nhận công việc được giao ngay khi ra trường. Đợt thực tập cũng là cuộc khảo sát, thử thách trong quá trình lập nghiệp dù đạt được kết quả nhiều hay ít. </w:t>
      </w:r>
      <w:r w:rsidR="00B45C3D" w:rsidRPr="003D1D5F">
        <w:rPr>
          <w:rFonts w:ascii="Times New Roman" w:hAnsi="Times New Roman" w:cs="Times New Roman"/>
          <w:sz w:val="28"/>
          <w:szCs w:val="28"/>
        </w:rPr>
        <w:t>T</w:t>
      </w:r>
      <w:r w:rsidRPr="003D1D5F">
        <w:rPr>
          <w:rFonts w:ascii="Times New Roman" w:hAnsi="Times New Roman" w:cs="Times New Roman"/>
          <w:sz w:val="28"/>
          <w:szCs w:val="28"/>
        </w:rPr>
        <w:t>hực tế mang lại cho sinh viên nhiều cơ hội khác nhau, tìm kiếm học bổng, tiếp cận sớm với các tổ chức tuyển dụng, tạo cơ hội có việc làm sau khi tốt nghiệp.</w:t>
      </w:r>
    </w:p>
    <w:p w:rsidR="008A703B" w:rsidRPr="003D1D5F" w:rsidRDefault="008A703B" w:rsidP="00965238">
      <w:pPr>
        <w:pStyle w:val="ListParagraph"/>
        <w:numPr>
          <w:ilvl w:val="2"/>
          <w:numId w:val="8"/>
        </w:numPr>
        <w:tabs>
          <w:tab w:val="left" w:pos="1701"/>
        </w:tabs>
        <w:spacing w:before="120" w:after="120" w:line="360" w:lineRule="auto"/>
        <w:ind w:left="0" w:firstLine="1080"/>
        <w:jc w:val="both"/>
        <w:rPr>
          <w:rFonts w:ascii="Times New Roman" w:hAnsi="Times New Roman" w:cs="Times New Roman"/>
          <w:i/>
          <w:sz w:val="28"/>
          <w:szCs w:val="28"/>
        </w:rPr>
      </w:pPr>
      <w:r w:rsidRPr="003D1D5F">
        <w:rPr>
          <w:rFonts w:ascii="Times New Roman" w:hAnsi="Times New Roman" w:cs="Times New Roman"/>
          <w:i/>
          <w:sz w:val="28"/>
          <w:szCs w:val="28"/>
        </w:rPr>
        <w:t xml:space="preserve">Nguyên nhân về kết quả đạt được </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Nhà trường luôn tạo điều kiện cho các khoa và cán bộ - giảng viên có cơ hội chủ động tìm kiếm đối tác nhằm tăng cường nguồn lực thông qua liên kết đào tạo. Đội ngũ cán bộ quản lý tích cực trau dồi ngoại ngữ để đáp ứng yêu cầu tăng cường hợp tác quốc tế trong đào tạo và nghiên cứu khoa học.</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lastRenderedPageBreak/>
        <w:t xml:space="preserve">Trường đã quan tâm tạo điều kiện cho giảng viên theo học các khóa bồi dưỡng ngắn hạn về chuyên môn, nghiệp vụ tại nước ngoài, có chủ trương xây dựng kế hoạch về hợp tác quốc tế phù hợp với tình hình thực tiễn của trường. </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Tổ chức hội thảo lấy ý kiến của doanh nghiệp về chương trình đào tạo ít nhất 1 lần/1-2 năm. Xây dựng mối quan hệ gắn bó với các công ty, xí nghiệp để đưa học sinh sinh viên đi thực tập và giới thiệu việc làm cho học sinh sinh viên tốt nghiệp ra trường.</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Thường xuyên cập nhật công nghệ mới và tham khảo chương trình đào tạo tiên tiến. Tăng cường quản lý, kiểm tra hoạt động giảng dạy của giảng viên (giáo trình, số tiết thực dạy, nội dung giảng dạy…). Hoàn thiện hệ thống giáo trình, bài giảng chuẩn là một trong những tiêu chí quan trọng để nâng cao chất lượng đào tạo. Thực hiện kế hoạch dự giờ, kiểm tra hồ sơ chuyên môn của giáo viên hàng năm. Tăng kinh phí đầu tư trang thiết bị học tập giảng dạy.</w:t>
      </w:r>
    </w:p>
    <w:p w:rsidR="008A703B" w:rsidRPr="003D1D5F" w:rsidRDefault="008A703B" w:rsidP="00965238">
      <w:pPr>
        <w:pStyle w:val="ListParagraph"/>
        <w:numPr>
          <w:ilvl w:val="2"/>
          <w:numId w:val="8"/>
        </w:numPr>
        <w:tabs>
          <w:tab w:val="left" w:pos="1701"/>
        </w:tabs>
        <w:spacing w:before="120" w:after="120" w:line="360" w:lineRule="auto"/>
        <w:ind w:left="0" w:firstLine="1080"/>
        <w:jc w:val="both"/>
        <w:rPr>
          <w:rFonts w:ascii="Times New Roman" w:hAnsi="Times New Roman" w:cs="Times New Roman"/>
          <w:i/>
          <w:sz w:val="28"/>
          <w:szCs w:val="28"/>
        </w:rPr>
      </w:pPr>
      <w:r w:rsidRPr="003D1D5F">
        <w:rPr>
          <w:rFonts w:ascii="Times New Roman" w:hAnsi="Times New Roman" w:cs="Times New Roman"/>
          <w:i/>
          <w:sz w:val="28"/>
          <w:szCs w:val="28"/>
        </w:rPr>
        <w:t xml:space="preserve">Một số tồn tại trong công tác quản lý hoạt động </w:t>
      </w:r>
      <w:r w:rsidR="007B785E" w:rsidRPr="003D1D5F">
        <w:rPr>
          <w:rFonts w:ascii="Times New Roman" w:hAnsi="Times New Roman" w:cs="Times New Roman"/>
          <w:i/>
          <w:sz w:val="28"/>
          <w:szCs w:val="28"/>
          <w:shd w:val="clear" w:color="auto" w:fill="FFFFFF"/>
        </w:rPr>
        <w:t xml:space="preserve">đổi mới công tác đào tạo nguồn nhân lực theo hướng hội nhập </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Hiện nay Cơ sở vật chất chưa đáp ứng cho chiến lược phát triển với vị thế của trường. Một số giảng viên chưa tích cực trong hoạt động khoa học và công nghệ mà chỉ muốn giảng dạy thay cho nhiệm vụ nghiên cứu khoa học. </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Việc tuyển dụng giảng viên nghề có chuyên môn giỏi rất khó khăn, vì các kỹ sư, thạc sĩ, tiến sĩ chuyên ngành và giỏi nghề không muốn làm việc tại trường do mức thu nhập thấp hơn nhiều so với các doanh nghiệp. </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Chưa có đội ngũ giảng viên đầu ngành, đặc biệt là những người có học vị và chức danh cao để đáp ứng nhu cầu chất lượng đào tạo ngày càng cao.</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Giảng viên có khả năng giảng dạy bằng tiếng Anh còn ít nên chưa thuyết phục được đối tác nước ngoài liên kết.</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r>
      <w:r w:rsidR="007D7648" w:rsidRPr="003D1D5F">
        <w:rPr>
          <w:rFonts w:ascii="Times New Roman" w:hAnsi="Times New Roman" w:cs="Times New Roman"/>
          <w:sz w:val="28"/>
          <w:szCs w:val="28"/>
        </w:rPr>
        <w:t xml:space="preserve">Chưa thành lập được </w:t>
      </w:r>
      <w:r w:rsidRPr="003D1D5F">
        <w:rPr>
          <w:rFonts w:ascii="Times New Roman" w:hAnsi="Times New Roman" w:cs="Times New Roman"/>
          <w:sz w:val="28"/>
          <w:szCs w:val="28"/>
        </w:rPr>
        <w:t>các ban chuyên trách theo dõi, đánh giá chất lượng hàng năm về các mặt hoạt động của cấp phòng, khoa và tương đương trong nhà trường.</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lastRenderedPageBreak/>
        <w:tab/>
        <w:t>Chất lượng đào tạo dạy nghề còn thấp, nội dung chương trình, giáo trình giảng dạy chưa phù hợp, chưa gắn chặt lý thuyết với thực tiễn, tính logic, tính khoa học chưa cao, chưa thỏa mãn nhu cầu của người học và chưa đáp ứng được yêu cầu tuyển dụng của thị trường lao động, chưa phù hợp với sự thay đổi nhanh công nghệ trong sản xuất của doanh nghiệp.</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Người lao động qua đào tạo nghề, kỹ năng thực hành và khả năng thích ứng với sự thay đổi công nghệ của doanh nghiệp còn hạn chế.</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Mối quan hệ giữa nhà trường và doanh nghiệp còn lỏng lẻo cả về trách nhiệm và quyền lợi, nên trên thực tế các trường vẫn chủ yếu đào tạo theo khả năng “cung” của mình chứ chưa thực sự đào tạo theo “cầu” của doanh nghiệp.</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Các trường đào tạo nghề được mở rộng theo hướng xã hội hóa, chất lượng đào tạo đã có chuyển biến thì hạn chế nổi bật vẫn là chưa đáp ứng được nhu cầu của thị trường lao động cả về tay nghề cũng như các kỹ năng mềm. Chính từ những tồn tại ở trên mà học sinh tốt nghiệp các trường nghề ra đa phần là phải đào tạo lại</w:t>
      </w:r>
      <w:r w:rsidR="0020423A" w:rsidRPr="003D1D5F">
        <w:rPr>
          <w:rFonts w:ascii="Times New Roman" w:hAnsi="Times New Roman" w:cs="Times New Roman"/>
          <w:sz w:val="28"/>
          <w:szCs w:val="28"/>
        </w:rPr>
        <w:t>.</w:t>
      </w:r>
    </w:p>
    <w:p w:rsidR="008A703B" w:rsidRPr="003D1D5F" w:rsidRDefault="008A703B" w:rsidP="00965238">
      <w:pPr>
        <w:pStyle w:val="ListParagraph"/>
        <w:numPr>
          <w:ilvl w:val="2"/>
          <w:numId w:val="8"/>
        </w:numPr>
        <w:tabs>
          <w:tab w:val="left" w:pos="1701"/>
        </w:tabs>
        <w:spacing w:before="120" w:after="120" w:line="360" w:lineRule="auto"/>
        <w:ind w:left="0" w:firstLine="1080"/>
        <w:jc w:val="both"/>
        <w:rPr>
          <w:rFonts w:ascii="Times New Roman" w:hAnsi="Times New Roman" w:cs="Times New Roman"/>
          <w:i/>
          <w:sz w:val="28"/>
          <w:szCs w:val="28"/>
        </w:rPr>
      </w:pPr>
      <w:r w:rsidRPr="003D1D5F">
        <w:rPr>
          <w:rFonts w:ascii="Times New Roman" w:hAnsi="Times New Roman" w:cs="Times New Roman"/>
          <w:i/>
          <w:sz w:val="28"/>
          <w:szCs w:val="28"/>
        </w:rPr>
        <w:t>Nguyên nhân</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Do trường chỉ đào tạo </w:t>
      </w:r>
      <w:r w:rsidR="007B785E" w:rsidRPr="003D1D5F">
        <w:rPr>
          <w:rFonts w:ascii="Times New Roman" w:hAnsi="Times New Roman" w:cs="Times New Roman"/>
          <w:sz w:val="28"/>
          <w:szCs w:val="28"/>
        </w:rPr>
        <w:t xml:space="preserve">chuyên </w:t>
      </w:r>
      <w:r w:rsidRPr="003D1D5F">
        <w:rPr>
          <w:rFonts w:ascii="Times New Roman" w:hAnsi="Times New Roman" w:cs="Times New Roman"/>
          <w:sz w:val="28"/>
          <w:szCs w:val="28"/>
        </w:rPr>
        <w:t xml:space="preserve">các ngành kỹ thuật mà </w:t>
      </w:r>
      <w:r w:rsidR="007B785E" w:rsidRPr="003D1D5F">
        <w:rPr>
          <w:rFonts w:ascii="Times New Roman" w:hAnsi="Times New Roman" w:cs="Times New Roman"/>
          <w:sz w:val="28"/>
          <w:szCs w:val="28"/>
        </w:rPr>
        <w:t>chưa phát huy</w:t>
      </w:r>
      <w:r w:rsidRPr="003D1D5F">
        <w:rPr>
          <w:rFonts w:ascii="Times New Roman" w:hAnsi="Times New Roman" w:cs="Times New Roman"/>
          <w:sz w:val="28"/>
          <w:szCs w:val="28"/>
        </w:rPr>
        <w:t xml:space="preserve"> đào tạo các ngành khối kinh tế như Quản trị kinh doanh, Kế toán, ...nên chưa thu hút được nhiều đối tác đầu tư như các trường đại học khác. </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Việc chuẩn bị nguồn nhân lực </w:t>
      </w:r>
      <w:r w:rsidR="0020423A" w:rsidRPr="003D1D5F">
        <w:rPr>
          <w:rFonts w:ascii="Times New Roman" w:hAnsi="Times New Roman" w:cs="Times New Roman"/>
          <w:sz w:val="28"/>
          <w:szCs w:val="28"/>
        </w:rPr>
        <w:t xml:space="preserve">cho các </w:t>
      </w:r>
      <w:r w:rsidRPr="003D1D5F">
        <w:rPr>
          <w:rFonts w:ascii="Times New Roman" w:hAnsi="Times New Roman" w:cs="Times New Roman"/>
          <w:sz w:val="28"/>
          <w:szCs w:val="28"/>
        </w:rPr>
        <w:t>hoạt động hợp tác quốc tế được trường quan tâm đề ra trong kế hoạch phát triển trườ</w:t>
      </w:r>
      <w:r w:rsidR="0020423A" w:rsidRPr="003D1D5F">
        <w:rPr>
          <w:rFonts w:ascii="Times New Roman" w:hAnsi="Times New Roman" w:cs="Times New Roman"/>
          <w:sz w:val="28"/>
          <w:szCs w:val="28"/>
        </w:rPr>
        <w:t>ng.</w:t>
      </w:r>
      <w:r w:rsidRPr="003D1D5F">
        <w:rPr>
          <w:rFonts w:ascii="Times New Roman" w:hAnsi="Times New Roman" w:cs="Times New Roman"/>
          <w:sz w:val="28"/>
          <w:szCs w:val="28"/>
        </w:rPr>
        <w:t xml:space="preserve"> </w:t>
      </w:r>
      <w:r w:rsidR="0020423A" w:rsidRPr="003D1D5F">
        <w:rPr>
          <w:rFonts w:ascii="Times New Roman" w:hAnsi="Times New Roman" w:cs="Times New Roman"/>
          <w:sz w:val="28"/>
          <w:szCs w:val="28"/>
        </w:rPr>
        <w:t>T</w:t>
      </w:r>
      <w:r w:rsidRPr="003D1D5F">
        <w:rPr>
          <w:rFonts w:ascii="Times New Roman" w:hAnsi="Times New Roman" w:cs="Times New Roman"/>
          <w:sz w:val="28"/>
          <w:szCs w:val="28"/>
        </w:rPr>
        <w:t xml:space="preserve">uy nhiên năng lực cá nhân </w:t>
      </w:r>
      <w:r w:rsidR="0020423A" w:rsidRPr="003D1D5F">
        <w:rPr>
          <w:rFonts w:ascii="Times New Roman" w:hAnsi="Times New Roman" w:cs="Times New Roman"/>
          <w:sz w:val="28"/>
          <w:szCs w:val="28"/>
        </w:rPr>
        <w:t>cần</w:t>
      </w:r>
      <w:r w:rsidRPr="003D1D5F">
        <w:rPr>
          <w:rFonts w:ascii="Times New Roman" w:hAnsi="Times New Roman" w:cs="Times New Roman"/>
          <w:sz w:val="28"/>
          <w:szCs w:val="28"/>
        </w:rPr>
        <w:t xml:space="preserve"> có để đáp ứng yêu cầu của công việc</w:t>
      </w:r>
      <w:r w:rsidR="005576F4" w:rsidRPr="003D1D5F">
        <w:rPr>
          <w:rFonts w:ascii="Times New Roman" w:hAnsi="Times New Roman" w:cs="Times New Roman"/>
          <w:sz w:val="28"/>
          <w:szCs w:val="28"/>
        </w:rPr>
        <w:t xml:space="preserve"> mới </w:t>
      </w:r>
      <w:r w:rsidRPr="003D1D5F">
        <w:rPr>
          <w:rFonts w:ascii="Times New Roman" w:hAnsi="Times New Roman" w:cs="Times New Roman"/>
          <w:sz w:val="28"/>
          <w:szCs w:val="28"/>
        </w:rPr>
        <w:t>khá cao (chuyên môn, nghiệp vụ, ngoại ngữ</w:t>
      </w:r>
      <w:r w:rsidR="005576F4" w:rsidRPr="003D1D5F">
        <w:rPr>
          <w:rFonts w:ascii="Times New Roman" w:hAnsi="Times New Roman" w:cs="Times New Roman"/>
          <w:sz w:val="28"/>
          <w:szCs w:val="28"/>
        </w:rPr>
        <w:t>…</w:t>
      </w:r>
      <w:r w:rsidRPr="003D1D5F">
        <w:rPr>
          <w:rFonts w:ascii="Times New Roman" w:hAnsi="Times New Roman" w:cs="Times New Roman"/>
          <w:sz w:val="28"/>
          <w:szCs w:val="28"/>
        </w:rPr>
        <w:t>) trong khi mức thu nhập còn thấp so với thị trường lao động, nên cũng là một trở ngại lớn trong việc tìm nhân sự phù hợp.</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r>
      <w:r w:rsidR="007D42C1" w:rsidRPr="003D1D5F">
        <w:rPr>
          <w:rFonts w:ascii="Times New Roman" w:hAnsi="Times New Roman" w:cs="Times New Roman"/>
          <w:sz w:val="28"/>
          <w:szCs w:val="28"/>
        </w:rPr>
        <w:t>M</w:t>
      </w:r>
      <w:r w:rsidRPr="003D1D5F">
        <w:rPr>
          <w:rFonts w:ascii="Times New Roman" w:hAnsi="Times New Roman" w:cs="Times New Roman"/>
          <w:sz w:val="28"/>
          <w:szCs w:val="28"/>
        </w:rPr>
        <w:t>ối quan hệ giữa Nhà trường và Doanh nghiệp hiện nay chưa có gắn kết chặt chẽ. Doanh nghiệp chưa nhiệt tình tham gia và đóng góp ý kiến về xây dựng chương trình đào một cách chi tiết</w:t>
      </w:r>
      <w:r w:rsidR="007D42C1" w:rsidRPr="003D1D5F">
        <w:rPr>
          <w:rFonts w:ascii="Times New Roman" w:hAnsi="Times New Roman" w:cs="Times New Roman"/>
          <w:sz w:val="28"/>
          <w:szCs w:val="28"/>
        </w:rPr>
        <w:t xml:space="preserve"> và </w:t>
      </w:r>
      <w:r w:rsidRPr="003D1D5F">
        <w:rPr>
          <w:rFonts w:ascii="Times New Roman" w:hAnsi="Times New Roman" w:cs="Times New Roman"/>
          <w:sz w:val="28"/>
          <w:szCs w:val="28"/>
        </w:rPr>
        <w:t xml:space="preserve">thường xuyên. </w:t>
      </w:r>
      <w:r w:rsidR="007D42C1" w:rsidRPr="003D1D5F">
        <w:rPr>
          <w:rFonts w:ascii="Times New Roman" w:hAnsi="Times New Roman" w:cs="Times New Roman"/>
          <w:sz w:val="28"/>
          <w:szCs w:val="28"/>
        </w:rPr>
        <w:t>K</w:t>
      </w:r>
      <w:r w:rsidRPr="003D1D5F">
        <w:rPr>
          <w:rFonts w:ascii="Times New Roman" w:hAnsi="Times New Roman" w:cs="Times New Roman"/>
          <w:sz w:val="28"/>
          <w:szCs w:val="28"/>
        </w:rPr>
        <w:t>iến thức của sinh viên nhận được sau khi ra trường chưa đáp ứng được nhu cầu của các nhà tuyển dụng. Nguyên nhân chính gắn kết, hợp tác giữa Nhà trường và Doanh nghiệ</w:t>
      </w:r>
      <w:r w:rsidR="007D42C1" w:rsidRPr="003D1D5F">
        <w:rPr>
          <w:rFonts w:ascii="Times New Roman" w:hAnsi="Times New Roman" w:cs="Times New Roman"/>
          <w:sz w:val="28"/>
          <w:szCs w:val="28"/>
        </w:rPr>
        <w:t>p,</w:t>
      </w:r>
      <w:r w:rsidRPr="003D1D5F">
        <w:rPr>
          <w:rFonts w:ascii="Times New Roman" w:hAnsi="Times New Roman" w:cs="Times New Roman"/>
          <w:sz w:val="28"/>
          <w:szCs w:val="28"/>
        </w:rPr>
        <w:t xml:space="preserve"> </w:t>
      </w:r>
      <w:r w:rsidR="007D42C1" w:rsidRPr="003D1D5F">
        <w:rPr>
          <w:rFonts w:ascii="Times New Roman" w:hAnsi="Times New Roman" w:cs="Times New Roman"/>
          <w:sz w:val="28"/>
          <w:szCs w:val="28"/>
        </w:rPr>
        <w:t>c</w:t>
      </w:r>
      <w:r w:rsidRPr="003D1D5F">
        <w:rPr>
          <w:rFonts w:ascii="Times New Roman" w:hAnsi="Times New Roman" w:cs="Times New Roman"/>
          <w:sz w:val="28"/>
          <w:szCs w:val="28"/>
        </w:rPr>
        <w:t xml:space="preserve">hưa có sự đồng điệu trong </w:t>
      </w:r>
      <w:r w:rsidR="007D42C1" w:rsidRPr="003D1D5F">
        <w:rPr>
          <w:rFonts w:ascii="Times New Roman" w:hAnsi="Times New Roman" w:cs="Times New Roman"/>
          <w:sz w:val="28"/>
          <w:szCs w:val="28"/>
        </w:rPr>
        <w:lastRenderedPageBreak/>
        <w:t>tư duy</w:t>
      </w:r>
      <w:r w:rsidRPr="003D1D5F">
        <w:rPr>
          <w:rFonts w:ascii="Times New Roman" w:hAnsi="Times New Roman" w:cs="Times New Roman"/>
          <w:sz w:val="28"/>
          <w:szCs w:val="28"/>
        </w:rPr>
        <w:t xml:space="preserve"> bắt nguồn từ sự thiếu thông tin của nhau, thiếu hiểu biết về lợi ích và thế mạnh của nhau. </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Nhà trường và Doanh nghiệp đều chưa có kinh nghiệm trong việc hợp tác với nhau cũng là một nguyên nhân khiến cho mối gắn kết giữa hai bên còn lỏng lẻo, chắp vá, chưa đến nơi đến chốn.</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 xml:space="preserve">Sự gắn kết chương trình đào tạo giữa Nhà trường và Doanh nghiệp chưa thực sự là nhu cầu bức thiết, chưa có tiếng nói chung. Nhà trường còn thụ động, chưa nhận thức được sự phát triển của Nhà trường phải có phần đóng góp không nhỏ sự hợp tác tích cực của Doanh nghiệp. </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Cơ cấu ngành, nghề đào tạo chưa thật sự thật phù hợp với cơ cấu ngành, nghề của thị trường lao động, chưa bổ sung cập nhật thường xuyên các nghề đào tạo mới theo yêu cầu của thị trường lao động, thiếu lao động kỹ thuật trình độ cao cung cấp cho các doanh nghiệp thuộc các ngành kinh tế mũi nhọn, ngành kinh tế trọng điểm và cho xuất khẩu lao độ</w:t>
      </w:r>
      <w:r w:rsidR="005576FB" w:rsidRPr="003D1D5F">
        <w:rPr>
          <w:rFonts w:ascii="Times New Roman" w:hAnsi="Times New Roman" w:cs="Times New Roman"/>
          <w:sz w:val="28"/>
          <w:szCs w:val="28"/>
        </w:rPr>
        <w:t>ng</w:t>
      </w:r>
      <w:r w:rsidRPr="003D1D5F">
        <w:rPr>
          <w:rFonts w:ascii="Times New Roman" w:hAnsi="Times New Roman" w:cs="Times New Roman"/>
          <w:sz w:val="28"/>
          <w:szCs w:val="28"/>
        </w:rPr>
        <w:t>.</w:t>
      </w:r>
    </w:p>
    <w:p w:rsidR="008A703B" w:rsidRPr="00D23DD9" w:rsidRDefault="008A703B" w:rsidP="00965238">
      <w:pPr>
        <w:pStyle w:val="ListParagraph"/>
        <w:numPr>
          <w:ilvl w:val="2"/>
          <w:numId w:val="8"/>
        </w:numPr>
        <w:tabs>
          <w:tab w:val="left" w:pos="993"/>
          <w:tab w:val="left" w:pos="1701"/>
        </w:tabs>
        <w:spacing w:before="120" w:after="120" w:line="360" w:lineRule="auto"/>
        <w:ind w:left="0" w:firstLine="1080"/>
        <w:jc w:val="both"/>
        <w:rPr>
          <w:rFonts w:ascii="Times New Roman" w:hAnsi="Times New Roman" w:cs="Times New Roman"/>
          <w:i/>
          <w:sz w:val="28"/>
          <w:szCs w:val="28"/>
        </w:rPr>
      </w:pPr>
      <w:r w:rsidRPr="00D23DD9">
        <w:rPr>
          <w:rFonts w:ascii="Times New Roman" w:hAnsi="Times New Roman" w:cs="Times New Roman"/>
          <w:i/>
          <w:sz w:val="28"/>
          <w:szCs w:val="28"/>
        </w:rPr>
        <w:t>Những điểm mạ</w:t>
      </w:r>
      <w:r w:rsidR="00775289" w:rsidRPr="00D23DD9">
        <w:rPr>
          <w:rFonts w:ascii="Times New Roman" w:hAnsi="Times New Roman" w:cs="Times New Roman"/>
          <w:i/>
          <w:sz w:val="28"/>
          <w:szCs w:val="28"/>
        </w:rPr>
        <w:t xml:space="preserve">nh, </w:t>
      </w:r>
      <w:r w:rsidRPr="00D23DD9">
        <w:rPr>
          <w:rFonts w:ascii="Times New Roman" w:hAnsi="Times New Roman" w:cs="Times New Roman"/>
          <w:i/>
          <w:sz w:val="28"/>
          <w:szCs w:val="28"/>
        </w:rPr>
        <w:t>yếu, thuận lợi, khó kh</w:t>
      </w:r>
      <w:r w:rsidR="005C3F74" w:rsidRPr="00D23DD9">
        <w:rPr>
          <w:rFonts w:ascii="Times New Roman" w:hAnsi="Times New Roman" w:cs="Times New Roman"/>
          <w:i/>
          <w:sz w:val="28"/>
          <w:szCs w:val="28"/>
        </w:rPr>
        <w:t>ă</w:t>
      </w:r>
      <w:r w:rsidRPr="00D23DD9">
        <w:rPr>
          <w:rFonts w:ascii="Times New Roman" w:hAnsi="Times New Roman" w:cs="Times New Roman"/>
          <w:i/>
          <w:sz w:val="28"/>
          <w:szCs w:val="28"/>
        </w:rPr>
        <w:t xml:space="preserve">n </w:t>
      </w:r>
      <w:r w:rsidR="005C3F74" w:rsidRPr="00D23DD9">
        <w:rPr>
          <w:rFonts w:ascii="Times New Roman" w:hAnsi="Times New Roman" w:cs="Times New Roman"/>
          <w:i/>
          <w:sz w:val="28"/>
          <w:szCs w:val="28"/>
        </w:rPr>
        <w:t>trong</w:t>
      </w:r>
      <w:r w:rsidRPr="00D23DD9">
        <w:rPr>
          <w:rFonts w:ascii="Times New Roman" w:hAnsi="Times New Roman" w:cs="Times New Roman"/>
          <w:i/>
          <w:sz w:val="28"/>
          <w:szCs w:val="28"/>
        </w:rPr>
        <w:t xml:space="preserve"> quản lý hoạt động </w:t>
      </w:r>
      <w:r w:rsidR="005C3F74" w:rsidRPr="00D23DD9">
        <w:rPr>
          <w:rFonts w:ascii="Times New Roman" w:hAnsi="Times New Roman" w:cs="Times New Roman"/>
          <w:i/>
          <w:sz w:val="28"/>
          <w:szCs w:val="28"/>
          <w:shd w:val="clear" w:color="auto" w:fill="FFFFFF"/>
        </w:rPr>
        <w:t xml:space="preserve">đổi mới công tác đào tạo nguồn nhân lực theo hướng hội nhập </w:t>
      </w:r>
    </w:p>
    <w:p w:rsidR="008A703B" w:rsidRPr="00D23DD9" w:rsidRDefault="008A703B" w:rsidP="00965238">
      <w:pPr>
        <w:pStyle w:val="ListParagraph"/>
        <w:numPr>
          <w:ilvl w:val="3"/>
          <w:numId w:val="8"/>
        </w:numPr>
        <w:tabs>
          <w:tab w:val="left" w:pos="1701"/>
        </w:tabs>
        <w:spacing w:before="120" w:after="120" w:line="360" w:lineRule="auto"/>
        <w:ind w:left="2340" w:hanging="900"/>
        <w:jc w:val="both"/>
        <w:rPr>
          <w:rFonts w:ascii="Times New Roman" w:hAnsi="Times New Roman" w:cs="Times New Roman"/>
          <w:sz w:val="28"/>
          <w:szCs w:val="28"/>
        </w:rPr>
      </w:pPr>
      <w:r w:rsidRPr="00D23DD9">
        <w:rPr>
          <w:rFonts w:ascii="Times New Roman" w:hAnsi="Times New Roman" w:cs="Times New Roman"/>
          <w:sz w:val="28"/>
          <w:szCs w:val="28"/>
        </w:rPr>
        <w:t xml:space="preserve">Những điểm mạnh </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Thực hiện tốt môi trường học tập thân thiện, kỷ cương – tình thương – trách nhiệm.</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Thực hiện tốt cuộc vận động “Nói không với tiêu cực trong thi cử và bệnh thành tích trong giáo dục”.</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Giáo dục tốt cho </w:t>
      </w:r>
      <w:r w:rsidR="005C3F74" w:rsidRPr="003D1D5F">
        <w:rPr>
          <w:rFonts w:ascii="Times New Roman" w:hAnsi="Times New Roman" w:cs="Times New Roman"/>
          <w:sz w:val="28"/>
          <w:szCs w:val="28"/>
        </w:rPr>
        <w:t>học sinh – sinh viên</w:t>
      </w:r>
      <w:r w:rsidRPr="003D1D5F">
        <w:rPr>
          <w:rFonts w:ascii="Times New Roman" w:hAnsi="Times New Roman" w:cs="Times New Roman"/>
          <w:sz w:val="28"/>
          <w:szCs w:val="28"/>
        </w:rPr>
        <w:t xml:space="preserve"> về chính trị, tư tưởng, đạo đức, lối sống, pháp luật và giải quyết kịp thời các chế độ, chính sách, quyền lợi đúng qui định cho </w:t>
      </w:r>
      <w:r w:rsidR="005C3F74" w:rsidRPr="003D1D5F">
        <w:rPr>
          <w:rFonts w:ascii="Times New Roman" w:hAnsi="Times New Roman" w:cs="Times New Roman"/>
          <w:sz w:val="28"/>
          <w:szCs w:val="28"/>
        </w:rPr>
        <w:t>học sinh – sinh viên</w:t>
      </w:r>
      <w:r w:rsidRPr="003D1D5F">
        <w:rPr>
          <w:rFonts w:ascii="Times New Roman" w:hAnsi="Times New Roman" w:cs="Times New Roman"/>
          <w:sz w:val="28"/>
          <w:szCs w:val="28"/>
        </w:rPr>
        <w:t xml:space="preserve"> và tổ chức tốt phong trào thi đua học tốt trong </w:t>
      </w:r>
      <w:r w:rsidR="005C3F74" w:rsidRPr="003D1D5F">
        <w:rPr>
          <w:rFonts w:ascii="Times New Roman" w:hAnsi="Times New Roman" w:cs="Times New Roman"/>
          <w:sz w:val="28"/>
          <w:szCs w:val="28"/>
        </w:rPr>
        <w:t>học sinh – sinh viên</w:t>
      </w:r>
      <w:r w:rsidRPr="003D1D5F">
        <w:rPr>
          <w:rFonts w:ascii="Times New Roman" w:hAnsi="Times New Roman" w:cs="Times New Roman"/>
          <w:sz w:val="28"/>
          <w:szCs w:val="28"/>
        </w:rPr>
        <w:t>.</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lastRenderedPageBreak/>
        <w:t xml:space="preserve">Quản lý tốt công tác giảng dạy, tổ chức tốt phong trào thể thao, hội giảng thi đua dạy tốt của </w:t>
      </w:r>
      <w:r w:rsidR="005C3F74" w:rsidRPr="003D1D5F">
        <w:rPr>
          <w:rFonts w:ascii="Times New Roman" w:hAnsi="Times New Roman" w:cs="Times New Roman"/>
          <w:sz w:val="28"/>
          <w:szCs w:val="28"/>
        </w:rPr>
        <w:t>giảng viên</w:t>
      </w:r>
      <w:r w:rsidRPr="003D1D5F">
        <w:rPr>
          <w:rFonts w:ascii="Times New Roman" w:hAnsi="Times New Roman" w:cs="Times New Roman"/>
          <w:sz w:val="28"/>
          <w:szCs w:val="28"/>
        </w:rPr>
        <w:t xml:space="preserve"> và động viên khen thưởng kịp thời đội ngũ </w:t>
      </w:r>
      <w:r w:rsidR="005C3F74" w:rsidRPr="003D1D5F">
        <w:rPr>
          <w:rFonts w:ascii="Times New Roman" w:hAnsi="Times New Roman" w:cs="Times New Roman"/>
          <w:sz w:val="28"/>
          <w:szCs w:val="28"/>
        </w:rPr>
        <w:t>giảng viên</w:t>
      </w:r>
      <w:r w:rsidRPr="003D1D5F">
        <w:rPr>
          <w:rFonts w:ascii="Times New Roman" w:hAnsi="Times New Roman" w:cs="Times New Roman"/>
          <w:sz w:val="28"/>
          <w:szCs w:val="28"/>
        </w:rPr>
        <w:t xml:space="preserve"> dạy tốt hàng năm.</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Thực hiện tốt việc kết hợp với các doanh nghiệp để nhận </w:t>
      </w:r>
      <w:r w:rsidR="005C3F74" w:rsidRPr="003D1D5F">
        <w:rPr>
          <w:rFonts w:ascii="Times New Roman" w:hAnsi="Times New Roman" w:cs="Times New Roman"/>
          <w:sz w:val="28"/>
          <w:szCs w:val="28"/>
        </w:rPr>
        <w:t xml:space="preserve">học sinh – sinh viên </w:t>
      </w:r>
      <w:r w:rsidRPr="003D1D5F">
        <w:rPr>
          <w:rFonts w:ascii="Times New Roman" w:hAnsi="Times New Roman" w:cs="Times New Roman"/>
          <w:sz w:val="28"/>
          <w:szCs w:val="28"/>
        </w:rPr>
        <w:t xml:space="preserve">đến thực tập, làm việc sau tốt nghiệp và góp ý điều chỉnh chương trình nội dung giảng dạy cho trường để đào tạo </w:t>
      </w:r>
      <w:r w:rsidR="005C3F74" w:rsidRPr="003D1D5F">
        <w:rPr>
          <w:rFonts w:ascii="Times New Roman" w:hAnsi="Times New Roman" w:cs="Times New Roman"/>
          <w:sz w:val="28"/>
          <w:szCs w:val="28"/>
        </w:rPr>
        <w:t xml:space="preserve">học sinh – sinh viên </w:t>
      </w:r>
      <w:r w:rsidRPr="003D1D5F">
        <w:rPr>
          <w:rFonts w:ascii="Times New Roman" w:hAnsi="Times New Roman" w:cs="Times New Roman"/>
          <w:sz w:val="28"/>
          <w:szCs w:val="28"/>
        </w:rPr>
        <w:t>ra trường đáp ứng nhu cầu sử dụng của các doanh nghiệp và xã hội.</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Thực hiện tốt chuẩn đầu ra đào tạo Cao đẳng và Trung cấp chuyên nghiệp.</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Đội ngũ cán bộ quản lý chủ động xây dựng kế hoạch nghiên cứu, triển khai thực hiện theo đúng các quy định, văn bản hướng dẫn do cấp trên ban hành. </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ab/>
        <w:t>Có môi trường giảng dạy tốt, có một số phòng thực hành với trang thiết bị máy móc mới, tiên tiến phù hợp với xu thế phát triển của xã hội.</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Nhà trường có chính sách rõ ràng và nhất quán trong việc hỗ trợ kinh phí, hỗ trợ thời gian cho cán bộ – giảng viên – nhân viên học tập, bồi dưỡng, nâng cao trình độ chuyên môn nghiệp vụ, những điều kiện này là động lực rất lớn để cán bộ – giảng viên – nhân viên tích cực học tập.</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 xml:space="preserve"> </w:t>
      </w:r>
      <w:r w:rsidRPr="003D1D5F">
        <w:rPr>
          <w:rFonts w:ascii="Times New Roman" w:hAnsi="Times New Roman" w:cs="Times New Roman"/>
          <w:sz w:val="28"/>
          <w:szCs w:val="28"/>
        </w:rPr>
        <w:tab/>
        <w:t>Với uy tín đào tạo đội ngũ cán bộ kỹ thuật và kỹ thuật viên lành nghề đáp ứng nhu cầu tuyển dụng của nhiều doanh nghiệp và cơ sở sản xuất, nên Nhà trường đã được sự hỗ trợ và giúp đỡ của trên 500 doanh nghiệp tại thành phố và các tỉnh lân cận trong hoạt động thực tập tốt nghiệp và tìm việc làm cho học sinh sinh viên, trong đó có nhiều doanh nghiệp do các cựu học sinh sinh viên thành lập, là những người sẵn sàng góp sức cho quá trình phát triển của trường.</w:t>
      </w:r>
    </w:p>
    <w:p w:rsidR="008A703B" w:rsidRPr="00D23DD9" w:rsidRDefault="008A703B" w:rsidP="00965238">
      <w:pPr>
        <w:pStyle w:val="ListParagraph"/>
        <w:numPr>
          <w:ilvl w:val="3"/>
          <w:numId w:val="8"/>
        </w:numPr>
        <w:tabs>
          <w:tab w:val="left" w:pos="1701"/>
        </w:tabs>
        <w:spacing w:before="120" w:after="120" w:line="360" w:lineRule="auto"/>
        <w:ind w:left="2340" w:hanging="900"/>
        <w:jc w:val="both"/>
        <w:rPr>
          <w:rFonts w:ascii="Times New Roman" w:hAnsi="Times New Roman" w:cs="Times New Roman"/>
          <w:sz w:val="28"/>
          <w:szCs w:val="28"/>
        </w:rPr>
      </w:pPr>
      <w:r w:rsidRPr="00D23DD9">
        <w:rPr>
          <w:rFonts w:ascii="Times New Roman" w:hAnsi="Times New Roman" w:cs="Times New Roman"/>
          <w:sz w:val="28"/>
          <w:szCs w:val="28"/>
        </w:rPr>
        <w:t xml:space="preserve">Những điểm yếu </w:t>
      </w:r>
    </w:p>
    <w:p w:rsidR="008A703B" w:rsidRPr="003D1D5F" w:rsidRDefault="00D57A3C"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Nhà trường c</w:t>
      </w:r>
      <w:r w:rsidR="008A703B" w:rsidRPr="003D1D5F">
        <w:rPr>
          <w:rFonts w:ascii="Times New Roman" w:hAnsi="Times New Roman" w:cs="Times New Roman"/>
          <w:sz w:val="28"/>
          <w:szCs w:val="28"/>
        </w:rPr>
        <w:t xml:space="preserve">hỉ mới bắt đầu tổ chức xây dưng chương trình đào tạo theo học chế tín chỉ từ năm học 2013 – 2014. </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Chưa tin học hóa công tác quản lý nhà trường. Chưa xây dựng được hệ thống ứng dụng công nghệ thông tin trong quản lý  nhà trường nên xử lý các công tác nói </w:t>
      </w:r>
      <w:r w:rsidRPr="003D1D5F">
        <w:rPr>
          <w:rFonts w:ascii="Times New Roman" w:hAnsi="Times New Roman" w:cs="Times New Roman"/>
          <w:sz w:val="28"/>
          <w:szCs w:val="28"/>
        </w:rPr>
        <w:lastRenderedPageBreak/>
        <w:t>chung còn chậm, chưa đồng bộ, chưa tiết kiệm lao động và chưa đạt hiệu quả mong muốn.</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Hệ thống phòng học, phòng thí nghiệm, xưởng thực hành, nơi tập luyện thể chất, vui chơi của sinh viên … chưa đáp ứng đủ, kịp thời theo yêu cầu đào tạo</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Chưa thực hiện ký kết hợp đồng hợp tác đào tạo với các doanh nghiệp nhằm thực hiện đào tạo theo nhu cầu xã hội, chưa thực hiện được việc ký kết hợp đồng hợp tác trao đổi giảng viên, sinh viên với các trường đại học, cao đẳng ở nước ngoài.</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Chưa có đội ngũ giảng viên đầu ngành, đặc biệt là những người có học vị và chức danh cao để đáp ứng nhu cầu đào tạo ngày càng tăng về số lượng và chất lượng . </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Giảng viên có khả năng giảng dạy chuyên ngành bằng tiếng Anh còn ít nên chưa thuyết phục được đối tác để liên kết.</w:t>
      </w:r>
    </w:p>
    <w:p w:rsidR="008A703B" w:rsidRPr="00D23DD9" w:rsidRDefault="008A703B" w:rsidP="00965238">
      <w:pPr>
        <w:pStyle w:val="ListParagraph"/>
        <w:numPr>
          <w:ilvl w:val="3"/>
          <w:numId w:val="8"/>
        </w:numPr>
        <w:tabs>
          <w:tab w:val="left" w:pos="1701"/>
        </w:tabs>
        <w:spacing w:before="120" w:after="120" w:line="360" w:lineRule="auto"/>
        <w:ind w:left="2340" w:hanging="900"/>
        <w:jc w:val="both"/>
        <w:rPr>
          <w:rFonts w:ascii="Times New Roman" w:hAnsi="Times New Roman" w:cs="Times New Roman"/>
          <w:sz w:val="28"/>
          <w:szCs w:val="28"/>
        </w:rPr>
      </w:pPr>
      <w:r w:rsidRPr="00D23DD9">
        <w:rPr>
          <w:rFonts w:ascii="Times New Roman" w:hAnsi="Times New Roman" w:cs="Times New Roman"/>
          <w:sz w:val="28"/>
          <w:szCs w:val="28"/>
        </w:rPr>
        <w:t>Những điểm thuận lợi</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Nhà trường tạo điều kiện cho giảng viên đi tham quan học tập nghiên cứu các công nghệ kỹ thuật và đào tạo nghề ở các nước tiên tiến như: Hàn Quốc, Hà Lan.</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thể hiện qua danh sách đề tài nghiên cứu khoa học các cấp.</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Đội ngũ cán bộ quản lý chủ động xây dựng kế hoạch nghiên cứu, triển khai thực hiện theo đúng các quy định, văn bản hướng dẫn do cấp trên ban hành. Đội ngũ giảng viên rất cố gắng và nỗ lực tham gia nghiên cứu khoa học, thực hiện các đề tài có tính ứng dụng thực tế giảng dạy, tiết kiệm kinh phí của đơn vị. </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Thành phố và các tỉnh lân cận có nhiều khu công nghiệp phát triển nhưng tỷ lệ lực lượng lao động qua đào tạo nghề còn thấp, nhu cầu đào tạo nhân lực cho ngành công nghiệp thành phố đang là cơ hội rất lớn để nhà trường phát triển.</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Quá trình hội nhập quốc tế của giáo dục đại học Việt Nam tạo điều kiện để nhà trường học tập kinh nghiệm, là cơ hội tốt để nhà trường chuyển sang tổ chức đào tạo </w:t>
      </w:r>
      <w:r w:rsidRPr="003D1D5F">
        <w:rPr>
          <w:rFonts w:ascii="Times New Roman" w:hAnsi="Times New Roman" w:cs="Times New Roman"/>
          <w:sz w:val="28"/>
          <w:szCs w:val="28"/>
        </w:rPr>
        <w:lastRenderedPageBreak/>
        <w:t>theo hệ thống tín chỉ, đồng thời học tập các trường tiên tiến trong công tác quản lý, phát triển hoạt động nghiên cứu khoa học, đổi mới phương pháp giảng dạy.</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Yêu cầu của xã hội về chất lượng đào tạo, giải pháp kiểm định chất lượng và công khai chất lượng đào tạo là cơ hội để trường khẳng định và phát triển.</w:t>
      </w:r>
    </w:p>
    <w:p w:rsidR="008A703B" w:rsidRPr="00D23DD9" w:rsidRDefault="008A703B" w:rsidP="00965238">
      <w:pPr>
        <w:pStyle w:val="ListParagraph"/>
        <w:numPr>
          <w:ilvl w:val="3"/>
          <w:numId w:val="8"/>
        </w:numPr>
        <w:tabs>
          <w:tab w:val="left" w:pos="1701"/>
        </w:tabs>
        <w:spacing w:before="120" w:after="120" w:line="360" w:lineRule="auto"/>
        <w:ind w:left="2340" w:hanging="900"/>
        <w:jc w:val="both"/>
        <w:rPr>
          <w:rFonts w:ascii="Times New Roman" w:hAnsi="Times New Roman" w:cs="Times New Roman"/>
          <w:sz w:val="28"/>
          <w:szCs w:val="28"/>
        </w:rPr>
      </w:pPr>
      <w:r w:rsidRPr="00D23DD9">
        <w:rPr>
          <w:rFonts w:ascii="Times New Roman" w:hAnsi="Times New Roman" w:cs="Times New Roman"/>
          <w:sz w:val="28"/>
          <w:szCs w:val="28"/>
        </w:rPr>
        <w:t>Những điể</w:t>
      </w:r>
      <w:r w:rsidR="00965238" w:rsidRPr="00D23DD9">
        <w:rPr>
          <w:rFonts w:ascii="Times New Roman" w:hAnsi="Times New Roman" w:cs="Times New Roman"/>
          <w:sz w:val="28"/>
          <w:szCs w:val="28"/>
        </w:rPr>
        <w:t>m khó khă</w:t>
      </w:r>
      <w:r w:rsidRPr="00D23DD9">
        <w:rPr>
          <w:rFonts w:ascii="Times New Roman" w:hAnsi="Times New Roman" w:cs="Times New Roman"/>
          <w:sz w:val="28"/>
          <w:szCs w:val="28"/>
        </w:rPr>
        <w:t>n</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Nguồn kinh phí dành cho </w:t>
      </w:r>
      <w:r w:rsidR="005C3F74" w:rsidRPr="003D1D5F">
        <w:rPr>
          <w:rFonts w:ascii="Times New Roman" w:hAnsi="Times New Roman" w:cs="Times New Roman"/>
          <w:sz w:val="28"/>
          <w:szCs w:val="28"/>
        </w:rPr>
        <w:t>nghiên cứu khoa học</w:t>
      </w:r>
      <w:r w:rsidRPr="003D1D5F">
        <w:rPr>
          <w:rFonts w:ascii="Times New Roman" w:hAnsi="Times New Roman" w:cs="Times New Roman"/>
          <w:sz w:val="28"/>
          <w:szCs w:val="28"/>
        </w:rPr>
        <w:t xml:space="preserve"> chưa nhiều nên lĩnh vực ph</w:t>
      </w:r>
      <w:r w:rsidR="00D57A3C" w:rsidRPr="003D1D5F">
        <w:rPr>
          <w:rFonts w:ascii="Times New Roman" w:hAnsi="Times New Roman" w:cs="Times New Roman"/>
          <w:sz w:val="28"/>
          <w:szCs w:val="28"/>
        </w:rPr>
        <w:t>ạ</w:t>
      </w:r>
      <w:r w:rsidRPr="003D1D5F">
        <w:rPr>
          <w:rFonts w:ascii="Times New Roman" w:hAnsi="Times New Roman" w:cs="Times New Roman"/>
          <w:sz w:val="28"/>
          <w:szCs w:val="28"/>
        </w:rPr>
        <w:t xml:space="preserve">m vi nghiên cứu của các đề tài còn hạn hẹp. </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Cơ sở vật chất chưa đáp ứng cho các đề tài nghiên cứu khoa học xứng tầm với vị thế của trường. </w:t>
      </w:r>
    </w:p>
    <w:p w:rsidR="008A703B" w:rsidRPr="003D1D5F" w:rsidRDefault="008A703B" w:rsidP="00B5264D">
      <w:pPr>
        <w:numPr>
          <w:ilvl w:val="0"/>
          <w:numId w:val="2"/>
        </w:numPr>
        <w:tabs>
          <w:tab w:val="clear" w:pos="360"/>
          <w:tab w:val="left" w:pos="709"/>
        </w:tabs>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Một số giảng viên chưa tích cực trong hoạt động khoa học và công nghệ mà chỉ muốn giảng dạy thay cho nhiệm vụ nghiên cứu khoa học. </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Chất lượng giáo dục của nhà trường đang đứng trước một áp lực lớn là đào tạo chuyên môn kỹ thuật phải theo kịp đà phát triển của ngành công nghiệp thành phố trong quá trình công nghiệp hóa – hiện đại hóa.</w:t>
      </w:r>
    </w:p>
    <w:p w:rsidR="008A703B" w:rsidRPr="003D1D5F" w:rsidRDefault="008A703B" w:rsidP="00965238">
      <w:pPr>
        <w:pStyle w:val="ListParagraph"/>
        <w:numPr>
          <w:ilvl w:val="1"/>
          <w:numId w:val="8"/>
        </w:numPr>
        <w:tabs>
          <w:tab w:val="left" w:pos="993"/>
        </w:tabs>
        <w:spacing w:before="120" w:after="120" w:line="360" w:lineRule="auto"/>
        <w:ind w:left="0" w:firstLine="567"/>
        <w:jc w:val="both"/>
        <w:rPr>
          <w:rFonts w:ascii="Times New Roman" w:hAnsi="Times New Roman" w:cs="Times New Roman"/>
          <w:b/>
          <w:i/>
          <w:sz w:val="28"/>
          <w:szCs w:val="28"/>
        </w:rPr>
      </w:pPr>
      <w:r w:rsidRPr="003D1D5F">
        <w:rPr>
          <w:rFonts w:ascii="Times New Roman" w:hAnsi="Times New Roman" w:cs="Times New Roman"/>
          <w:b/>
          <w:i/>
          <w:sz w:val="28"/>
          <w:szCs w:val="28"/>
        </w:rPr>
        <w:t xml:space="preserve">Kinh nghiệm thực tế về công tác quản lý hoạt động </w:t>
      </w:r>
      <w:r w:rsidR="005C3F74" w:rsidRPr="003D1D5F">
        <w:rPr>
          <w:rFonts w:ascii="Times New Roman" w:hAnsi="Times New Roman" w:cs="Times New Roman"/>
          <w:b/>
          <w:i/>
          <w:sz w:val="28"/>
          <w:szCs w:val="28"/>
          <w:shd w:val="clear" w:color="auto" w:fill="FFFFFF"/>
        </w:rPr>
        <w:t xml:space="preserve">đổi mới công tác đào tạo nguồn nhân lực theo hướng hội </w:t>
      </w:r>
    </w:p>
    <w:p w:rsidR="008A703B" w:rsidRPr="003D1D5F" w:rsidRDefault="008A703B" w:rsidP="00965238">
      <w:pPr>
        <w:pStyle w:val="ListParagraph"/>
        <w:numPr>
          <w:ilvl w:val="2"/>
          <w:numId w:val="8"/>
        </w:numPr>
        <w:tabs>
          <w:tab w:val="left" w:pos="1701"/>
        </w:tabs>
        <w:spacing w:before="120" w:after="120" w:line="360" w:lineRule="auto"/>
        <w:ind w:left="0" w:firstLine="1080"/>
        <w:jc w:val="both"/>
        <w:rPr>
          <w:rFonts w:ascii="Times New Roman" w:hAnsi="Times New Roman" w:cs="Times New Roman"/>
          <w:i/>
          <w:sz w:val="28"/>
          <w:szCs w:val="28"/>
        </w:rPr>
      </w:pPr>
      <w:r w:rsidRPr="003D1D5F">
        <w:rPr>
          <w:rFonts w:ascii="Times New Roman" w:hAnsi="Times New Roman" w:cs="Times New Roman"/>
          <w:i/>
          <w:sz w:val="28"/>
          <w:szCs w:val="28"/>
        </w:rPr>
        <w:t>Tình huống 1</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Mô tả tình huống: mối quan hệ giữa Nhà trường và Doanh nghiệp ở nước ta hiện nay chưa có gắn kết chặt chẽ đang gặp nhiều bất cập</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Nguồn lao động có tay nghề luôn là vấn đề quan tâm không chỉ của những doanh nghiệp mà còn là của toàn xã hội. Khó khăn hiện nay mà nhiều doanh nghiệp trong và ngoài nước gặp phải là thiếu lao động có trình độ đáp ứng được các yêu cầu của doanh nghiệp trong điều kiện hội nhập kinh tế quốc tế.</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Tình trạng "thừa thầy, thiếu thợ" là điệp khúc quen thuộc đối với các doanh nghiệp.</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Nhiều doanh nghiệp trong nước “đỏ mắt” cũng không tìm đủ lao động có trình độ tay nghề cao.</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lastRenderedPageBreak/>
        <w:t>Cách thức giải quyết tình huống</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Doanh nghiệp phải nhiệt tình tham gia và đóng góp ý kiến về xây dựng chương trình đào một cách chi tiết, thường xuyên.</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Lãnh đạo Nhà trường và Doanh nghiệp phải thật sự chú tâm, có khả năng nhìn xa trông rộng tầm quan trọng của sự gắn kết hợp tác giữa Nhà trường và Doanh nghiệp.</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Nhà trường cần phải nhận thức được sự phát triển của Nhà trường phải có phần đóng góp không nhỏ sự hợp tác tích cực của Doanh nghiệp.</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Doanh nghiệp và Nhà trường cùng phối hợp xây dựng tiêu chuẩn, kỹ năng nghề, thiết kế chương trình và tham gia vào quá trình giảng dạy, đánh giá kết quả học tập của người học nghề</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Thành công và nguyên nhân</w:t>
      </w:r>
    </w:p>
    <w:p w:rsidR="008A703B" w:rsidRPr="003D1D5F" w:rsidRDefault="008A703B" w:rsidP="00B5264D">
      <w:pPr>
        <w:tabs>
          <w:tab w:val="left" w:pos="567"/>
        </w:tabs>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ab/>
        <w:t>Nhu cầu lao động kỹ thuật của xã hội ngày càng tăng, do đó yêu cầu phải tăng nhanh quy mô đào tạo, đồng thời đảm bảo nâng cao chất lượng đào tạo và chất lượng đội ngũ giảng viên là thách thức lớn trong tình hình hiện nay của Nhà trường. Phải phấn đấu để xây dựng và phát triển đội ngũ giảng viên đáp ứng tốt các yêu cầu trong giai đoạn phát triển mới.</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Chưa thành công và nguyên nhân</w:t>
      </w:r>
    </w:p>
    <w:p w:rsidR="008A703B" w:rsidRPr="003D1D5F" w:rsidRDefault="008A703B" w:rsidP="00B5264D">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Chưa có lòng tin và sự tin tưởng lẫn nhau giữa Nhà trường và Doanh nghiệp cũng là một nguyên nhân khiến cho mối gắn kết giữa hai bên còn lỏng lẻo, chắp vá, chưa đến nơi đến chốn. </w:t>
      </w:r>
    </w:p>
    <w:p w:rsidR="008A703B" w:rsidRPr="003D1D5F" w:rsidRDefault="008A703B" w:rsidP="00965238">
      <w:pPr>
        <w:pStyle w:val="ListParagraph"/>
        <w:numPr>
          <w:ilvl w:val="2"/>
          <w:numId w:val="8"/>
        </w:numPr>
        <w:tabs>
          <w:tab w:val="left" w:pos="1701"/>
        </w:tabs>
        <w:spacing w:before="120" w:after="120" w:line="360" w:lineRule="auto"/>
        <w:ind w:left="0" w:firstLine="1080"/>
        <w:jc w:val="both"/>
        <w:rPr>
          <w:rFonts w:ascii="Times New Roman" w:hAnsi="Times New Roman" w:cs="Times New Roman"/>
          <w:i/>
          <w:sz w:val="28"/>
          <w:szCs w:val="28"/>
        </w:rPr>
      </w:pPr>
      <w:r w:rsidRPr="003D1D5F">
        <w:rPr>
          <w:rFonts w:ascii="Times New Roman" w:hAnsi="Times New Roman" w:cs="Times New Roman"/>
          <w:i/>
          <w:sz w:val="28"/>
          <w:szCs w:val="28"/>
        </w:rPr>
        <w:t>Tình huống 2</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 xml:space="preserve">Mô tả tình huống: giải quyết việc làm cho sinh viên sau khi tốt nghiệp ra trường </w:t>
      </w:r>
    </w:p>
    <w:p w:rsidR="008A703B" w:rsidRPr="003D1D5F" w:rsidRDefault="008A703B" w:rsidP="00B5264D">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Sự cạnh tranh chất lượng đào tạo của các trường ngày càng gay gắt, vì vậy cần phải đổi mới mục tiêu, chương trình và phương pháp giảng dạy để học sinh, sinh viên </w:t>
      </w:r>
      <w:r w:rsidRPr="003D1D5F">
        <w:rPr>
          <w:rFonts w:ascii="Times New Roman" w:hAnsi="Times New Roman" w:cs="Times New Roman"/>
          <w:sz w:val="28"/>
          <w:szCs w:val="28"/>
        </w:rPr>
        <w:lastRenderedPageBreak/>
        <w:t>ra trường đáp ứng được yêu cầu của xã hội, của doanh nghiệp, cả về chuyên môn, đạo đức và kỹ năng làm việc, đổi mới công tác quản lý học sinh sinh viên.</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Cách thức giải quyết tình huống</w:t>
      </w:r>
    </w:p>
    <w:p w:rsidR="008A703B" w:rsidRPr="003D1D5F" w:rsidRDefault="008A703B" w:rsidP="00B5264D">
      <w:pPr>
        <w:shd w:val="clear" w:color="auto" w:fill="FFFFFF"/>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Hoạt động trong cơ chế thị trường hiện nay yêu cầu các trường đào tạo phải tuân thủ nguyên tắc chung đó là: chất lượng sinh viên sau khi tốt nghiệp phải đáp ứng được yêu cầu đa dạng của thị trường. </w:t>
      </w:r>
    </w:p>
    <w:p w:rsidR="008A703B" w:rsidRPr="003D1D5F" w:rsidRDefault="008A703B" w:rsidP="00B5264D">
      <w:pPr>
        <w:pStyle w:val="ListParagraph"/>
        <w:shd w:val="clear" w:color="auto" w:fill="FFFFFF"/>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Các trường đào tạo nghề chủ động mời các chuyên gia ở các doanh nghiệp tham gia tư vấn sửa đổi và xây dựng chương trình đào tạo, giảng dạy và đánh giá kết quả học tập của học sinh, sinh viên,  tham gia biên soạn giáo trình. Góp phần nâng cao năng lực và trình độ chuyên môn cho người học. Tham gia các đề tài nghiên cứu khoa học và tổ chức các buổi tọa đàm, hội thảo chung. Trao đổi các thông tin về khoa học, công nghệ tiên tiến và nhu cầu về nguồn nhân lực trong thời điểm hiện tại và tương lai.</w:t>
      </w:r>
    </w:p>
    <w:p w:rsidR="008A703B" w:rsidRPr="003D1D5F" w:rsidRDefault="008A703B" w:rsidP="00B5264D">
      <w:pPr>
        <w:pStyle w:val="ListParagraph"/>
        <w:shd w:val="clear" w:color="auto" w:fill="FFFFFF"/>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Gắn kết bền vững giữa Nhà trường và Doanh nghiệp bằng cách ưu tiên tuyển dụng những giảng viên có kinh nghiệm làm việc trong các Doanh nghiệp, xây dựng tiêu chuẩn đứng lớp đối với giảng viên như căn cứ vào trình độ nghiệp vụ, chuyên môn, chuyên ngành, kinh nghiệm thực tế.</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Thành công và nguyên nhân</w:t>
      </w:r>
    </w:p>
    <w:p w:rsidR="008A703B" w:rsidRPr="003D1D5F" w:rsidRDefault="008A703B" w:rsidP="00B5264D">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Nhà trường xây dựng khung chương trình giảng dạy, biên soạn và cải tiến giáo trình giảng dạy cho phù hợp với yêu cầu của thực tiễn và yêu cầu của từng giai đoạn phát triển. Qua quá trình đào tạo cần thực hiện tốt phương châm đào tạo những gì xã hội cần chứ không đào tạo những gì Nhà trường có, đào tạo lấy người học làm trung tâm</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Chưa thành công và nguyên nhân</w:t>
      </w:r>
    </w:p>
    <w:p w:rsidR="008A703B" w:rsidRPr="003D1D5F" w:rsidRDefault="008A703B" w:rsidP="00B5264D">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Kiến thức của sinh viên nhận được sau khi ra trường chưa đáp ứng được nhu cầu của các nhà tuyển dụng. Nguyên nhân chính xuất phát từ mặt nhận thức chưa đủ, chưa đúng về nhu cầu gắn kết, hợp tác giữa Nhà trường và Doanh nghiệp. Chưa có sự đồng điệu trong tư duy, bắt nguồn từ sự thiếu thông tin của nhau, thiếu hiểu biết về </w:t>
      </w:r>
      <w:r w:rsidRPr="003D1D5F">
        <w:rPr>
          <w:rFonts w:ascii="Times New Roman" w:hAnsi="Times New Roman" w:cs="Times New Roman"/>
          <w:sz w:val="28"/>
          <w:szCs w:val="28"/>
        </w:rPr>
        <w:lastRenderedPageBreak/>
        <w:t>lợi ích và thế mạnh của nhau, thiếu những thông tin những yêu cầu và điều kiện của nhà tuyển dụng, tiềm năng để phát triển các năng lực công việc dựa trên kỹ năng</w:t>
      </w:r>
    </w:p>
    <w:p w:rsidR="008A703B" w:rsidRPr="003D1D5F" w:rsidRDefault="008A703B" w:rsidP="00965238">
      <w:pPr>
        <w:pStyle w:val="ListParagraph"/>
        <w:numPr>
          <w:ilvl w:val="2"/>
          <w:numId w:val="8"/>
        </w:numPr>
        <w:tabs>
          <w:tab w:val="left" w:pos="1701"/>
        </w:tabs>
        <w:spacing w:before="120" w:after="120" w:line="360" w:lineRule="auto"/>
        <w:ind w:left="0" w:firstLine="1080"/>
        <w:jc w:val="both"/>
        <w:rPr>
          <w:rFonts w:ascii="Times New Roman" w:hAnsi="Times New Roman" w:cs="Times New Roman"/>
          <w:i/>
          <w:sz w:val="28"/>
          <w:szCs w:val="28"/>
        </w:rPr>
      </w:pPr>
      <w:r w:rsidRPr="003D1D5F">
        <w:rPr>
          <w:rFonts w:ascii="Times New Roman" w:hAnsi="Times New Roman" w:cs="Times New Roman"/>
          <w:i/>
          <w:sz w:val="28"/>
          <w:szCs w:val="28"/>
        </w:rPr>
        <w:t>Tình huống 3</w:t>
      </w:r>
    </w:p>
    <w:p w:rsidR="008A703B" w:rsidRPr="003D1D5F" w:rsidRDefault="008A703B" w:rsidP="00B5264D">
      <w:pPr>
        <w:pStyle w:val="ListParagraph"/>
        <w:numPr>
          <w:ilvl w:val="0"/>
          <w:numId w:val="5"/>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Mô tả tình huống: Nhu cầu lao động kỹ thuật trình độ cao cung cấp cho các doanh nghiệp thuộc các ngành kinh tế mũi nhọn, ngành kinh tế trọng điểm và cho xuất khẩu lao động.</w:t>
      </w:r>
    </w:p>
    <w:p w:rsidR="008A703B" w:rsidRPr="003D1D5F" w:rsidRDefault="008A703B" w:rsidP="00B5264D">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Hoàn thiện dần các kỹ năng nghề, tổ chức những buổi hội thảo trao đổi kinh nghiệm giữa lý thuyết với thực tiễn. Đây là cầu nối vững chắc giữa Nhà trường và Doanh nghiệp rất hiệu quả và rất thiết thực. Qua sự liên kết này, Nhà trường sẽ cải tiến chương trình đào tạo theo từng thời điểm sao cho phù hợp với nhu cầu của Doanh nghiệp</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Cách thức giải quyết tình huống</w:t>
      </w:r>
    </w:p>
    <w:p w:rsidR="008A703B" w:rsidRPr="003D1D5F" w:rsidRDefault="008A703B" w:rsidP="00B5264D">
      <w:pPr>
        <w:shd w:val="clear" w:color="auto" w:fill="FFFFFF"/>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Để đáp ứng nhu cầu về nguồn nhân lực của thị trường lao động, nhiều trường dạy nghề chủ động “bắt tay” với doanh nghiệp thông qua các hợp đồng liên kết hợp tác đào tạo hai chiều như: cử giảng đến các Doanh nghiệp trao đổi kỹ năng và hợp tác, mời giảng viên thỉnh giảng từ phía doanh nghiệp (phải có chính sách ưu đãi), cung ứng nguồn lao động, bố trí thực tập cho học sinh, sinh viên.</w:t>
      </w:r>
    </w:p>
    <w:p w:rsidR="008A703B" w:rsidRPr="003D1D5F" w:rsidRDefault="008A703B" w:rsidP="00B5264D">
      <w:pPr>
        <w:pStyle w:val="ListParagraph"/>
        <w:shd w:val="clear" w:color="auto" w:fill="FFFFFF"/>
        <w:spacing w:before="120" w:after="120" w:line="360" w:lineRule="auto"/>
        <w:ind w:left="0" w:firstLine="720"/>
        <w:jc w:val="both"/>
        <w:rPr>
          <w:rFonts w:ascii="Times New Roman" w:eastAsia="Times New Roman" w:hAnsi="Times New Roman" w:cs="Times New Roman"/>
          <w:sz w:val="28"/>
          <w:szCs w:val="28"/>
        </w:rPr>
      </w:pPr>
      <w:r w:rsidRPr="003D1D5F">
        <w:rPr>
          <w:rFonts w:ascii="Times New Roman" w:eastAsia="Times New Roman" w:hAnsi="Times New Roman" w:cs="Times New Roman"/>
          <w:sz w:val="28"/>
          <w:szCs w:val="28"/>
        </w:rPr>
        <w:t>+ Thuê thiết bị phục vụ thực tập, con người và nguồn lực.</w:t>
      </w:r>
    </w:p>
    <w:p w:rsidR="008A703B" w:rsidRPr="003D1D5F" w:rsidRDefault="008A703B" w:rsidP="00B5264D">
      <w:pPr>
        <w:pStyle w:val="ListParagraph"/>
        <w:shd w:val="clear" w:color="auto" w:fill="FFFFFF"/>
        <w:spacing w:before="120" w:after="120" w:line="360" w:lineRule="auto"/>
        <w:ind w:left="0" w:firstLine="720"/>
        <w:jc w:val="both"/>
        <w:rPr>
          <w:rFonts w:ascii="Times New Roman" w:eastAsia="Times New Roman" w:hAnsi="Times New Roman" w:cs="Times New Roman"/>
          <w:sz w:val="28"/>
          <w:szCs w:val="28"/>
        </w:rPr>
      </w:pPr>
      <w:r w:rsidRPr="003D1D5F">
        <w:rPr>
          <w:rFonts w:ascii="Times New Roman" w:eastAsia="Times New Roman" w:hAnsi="Times New Roman" w:cs="Times New Roman"/>
          <w:sz w:val="28"/>
          <w:szCs w:val="28"/>
        </w:rPr>
        <w:t>+ Hợp tác trong chính sách, học công nghệ mới, hợp tác thực tập.</w:t>
      </w:r>
    </w:p>
    <w:p w:rsidR="008A703B" w:rsidRPr="003D1D5F" w:rsidRDefault="008A703B" w:rsidP="00B5264D">
      <w:pPr>
        <w:pStyle w:val="ListParagraph"/>
        <w:shd w:val="clear" w:color="auto" w:fill="FFFFFF"/>
        <w:spacing w:before="120" w:after="120" w:line="360" w:lineRule="auto"/>
        <w:ind w:left="0" w:firstLine="720"/>
        <w:jc w:val="both"/>
        <w:rPr>
          <w:rFonts w:ascii="Times New Roman" w:eastAsia="Times New Roman" w:hAnsi="Times New Roman" w:cs="Times New Roman"/>
          <w:sz w:val="28"/>
          <w:szCs w:val="28"/>
        </w:rPr>
      </w:pPr>
      <w:r w:rsidRPr="003D1D5F">
        <w:rPr>
          <w:rFonts w:ascii="Times New Roman" w:eastAsia="Times New Roman" w:hAnsi="Times New Roman" w:cs="Times New Roman"/>
          <w:sz w:val="28"/>
          <w:szCs w:val="28"/>
        </w:rPr>
        <w:t xml:space="preserve">+ Liên kết cùng doanh nghiệp điều chỉnh nội dung chương trình và phương pháp đào tạo gắn với thực tiễn sản xuất. </w:t>
      </w:r>
    </w:p>
    <w:p w:rsidR="008A703B" w:rsidRPr="003D1D5F" w:rsidRDefault="008A703B" w:rsidP="00B5264D">
      <w:pPr>
        <w:pStyle w:val="ListParagraph"/>
        <w:shd w:val="clear" w:color="auto" w:fill="FFFFFF"/>
        <w:spacing w:before="120" w:after="120" w:line="360" w:lineRule="auto"/>
        <w:ind w:left="0" w:firstLine="720"/>
        <w:jc w:val="both"/>
        <w:rPr>
          <w:rFonts w:ascii="Times New Roman" w:eastAsia="Times New Roman" w:hAnsi="Times New Roman" w:cs="Times New Roman"/>
          <w:sz w:val="28"/>
          <w:szCs w:val="28"/>
        </w:rPr>
      </w:pPr>
      <w:r w:rsidRPr="003D1D5F">
        <w:rPr>
          <w:rFonts w:ascii="Times New Roman" w:eastAsia="Times New Roman" w:hAnsi="Times New Roman" w:cs="Times New Roman"/>
          <w:sz w:val="28"/>
          <w:szCs w:val="28"/>
        </w:rPr>
        <w:t>+ Đánh giá và hoàn thiện chương trình đào tạo phải có sự tham gia đánh giá chất lượng theo tiêu chuẩn của Tổng cục nghề Quốc gia, có sự tham gia đóng góp của Doanh nghiệp và nhà trường.</w:t>
      </w:r>
    </w:p>
    <w:p w:rsidR="008A703B" w:rsidRPr="003D1D5F" w:rsidRDefault="008A703B" w:rsidP="00B5264D">
      <w:pPr>
        <w:pStyle w:val="ListParagraph"/>
        <w:shd w:val="clear" w:color="auto" w:fill="FFFFFF"/>
        <w:spacing w:before="120" w:after="120" w:line="360" w:lineRule="auto"/>
        <w:ind w:left="0" w:firstLine="720"/>
        <w:jc w:val="both"/>
        <w:rPr>
          <w:rFonts w:ascii="Times New Roman" w:eastAsia="Times New Roman" w:hAnsi="Times New Roman" w:cs="Times New Roman"/>
          <w:sz w:val="28"/>
          <w:szCs w:val="28"/>
        </w:rPr>
      </w:pPr>
      <w:r w:rsidRPr="003D1D5F">
        <w:rPr>
          <w:rFonts w:ascii="Times New Roman" w:eastAsia="Times New Roman" w:hAnsi="Times New Roman" w:cs="Times New Roman"/>
          <w:sz w:val="28"/>
          <w:szCs w:val="28"/>
        </w:rPr>
        <w:t>+ Giải quyết việc làm cho sinh viên sau khi tốt nghiệp là nâng cao chất lượng đào tạo nguồn nhân lực.</w:t>
      </w:r>
    </w:p>
    <w:p w:rsidR="008A703B" w:rsidRPr="003D1D5F" w:rsidRDefault="008A703B" w:rsidP="00B5264D">
      <w:pPr>
        <w:pStyle w:val="ListParagraph"/>
        <w:shd w:val="clear" w:color="auto" w:fill="FFFFFF"/>
        <w:spacing w:before="120" w:after="120" w:line="360" w:lineRule="auto"/>
        <w:ind w:left="0" w:firstLine="720"/>
        <w:jc w:val="both"/>
        <w:rPr>
          <w:rFonts w:ascii="Times New Roman" w:eastAsia="Times New Roman" w:hAnsi="Times New Roman" w:cs="Times New Roman"/>
          <w:sz w:val="28"/>
          <w:szCs w:val="28"/>
        </w:rPr>
      </w:pPr>
      <w:r w:rsidRPr="003D1D5F">
        <w:rPr>
          <w:rFonts w:ascii="Times New Roman" w:eastAsia="Times New Roman" w:hAnsi="Times New Roman" w:cs="Times New Roman"/>
          <w:sz w:val="28"/>
          <w:szCs w:val="28"/>
        </w:rPr>
        <w:t>+ Thường xuyên tổ chức Hội nghị khách hàng nhằm nâng cao chất lượng đào tạo đáp ứng yêu cầu xã hội.</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lastRenderedPageBreak/>
        <w:t>Thành công và nguyên nhân</w:t>
      </w:r>
    </w:p>
    <w:p w:rsidR="008A703B" w:rsidRPr="003D1D5F" w:rsidRDefault="008A703B" w:rsidP="00B5264D">
      <w:pPr>
        <w:shd w:val="clear" w:color="auto" w:fill="FFFFFF"/>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Thông tin thường xuyên thông qua hợp tác toàn diện đặc biệt phải quan tâm chuẩn đầu ra họ cần gì? họ đòi hỏi gì? sinh viên ra trường cần gì?</w:t>
      </w:r>
    </w:p>
    <w:p w:rsidR="008A703B" w:rsidRPr="003D1D5F" w:rsidRDefault="008A703B" w:rsidP="00B5264D">
      <w:pPr>
        <w:shd w:val="clear" w:color="auto" w:fill="FFFFFF"/>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Đào tạo cho người đã tốt nghiệp là nhiệm vụ quan trọng trong chiến lược phát triển trường bao gồm các ngành, các lĩnh vực: Doanh nghiệp, xí nghiệp phục vụ cho sản xuất; dịch vụ; tư vấn thương mại; bảo trì bảo dưỡng…</w:t>
      </w:r>
    </w:p>
    <w:p w:rsidR="008A703B" w:rsidRPr="003D1D5F" w:rsidRDefault="008A703B" w:rsidP="00B5264D">
      <w:pPr>
        <w:pStyle w:val="ListParagraph"/>
        <w:numPr>
          <w:ilvl w:val="0"/>
          <w:numId w:val="4"/>
        </w:numPr>
        <w:spacing w:before="120" w:after="120" w:line="360" w:lineRule="auto"/>
        <w:jc w:val="both"/>
        <w:rPr>
          <w:rFonts w:ascii="Times New Roman" w:hAnsi="Times New Roman" w:cs="Times New Roman"/>
          <w:sz w:val="28"/>
          <w:szCs w:val="28"/>
        </w:rPr>
      </w:pPr>
      <w:r w:rsidRPr="003D1D5F">
        <w:rPr>
          <w:rFonts w:ascii="Times New Roman" w:hAnsi="Times New Roman" w:cs="Times New Roman"/>
          <w:sz w:val="28"/>
          <w:szCs w:val="28"/>
        </w:rPr>
        <w:t>Chưa thành công và nguyên nhân</w:t>
      </w:r>
    </w:p>
    <w:p w:rsidR="008A703B" w:rsidRPr="003D1D5F" w:rsidRDefault="008A703B" w:rsidP="00B5264D">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Cơ cấu ngành, nghề đào tạo chưa thật sự thật phù hợp với cơ cấu ngành, nghề của thị trường lao động, chưa bổ sung cập nhật thường xuyên các nghề đào tạo mới theo yêu cầu của thị trường lao động, thiếu lao động kỹ thuật trình độ cao cung cấp cho các doanh nghiệp thuộc các ngành kinh tế mũi nhọn, ngành kinh tế trọng điểm và cho xuất khẩu lao động.</w:t>
      </w:r>
    </w:p>
    <w:p w:rsidR="008A703B" w:rsidRPr="003D1D5F" w:rsidRDefault="008A703B" w:rsidP="00965238">
      <w:pPr>
        <w:pStyle w:val="ListParagraph"/>
        <w:numPr>
          <w:ilvl w:val="1"/>
          <w:numId w:val="8"/>
        </w:numPr>
        <w:tabs>
          <w:tab w:val="left" w:pos="993"/>
        </w:tabs>
        <w:spacing w:before="120" w:after="120" w:line="360" w:lineRule="auto"/>
        <w:ind w:left="0" w:firstLine="567"/>
        <w:jc w:val="both"/>
        <w:rPr>
          <w:rFonts w:ascii="Times New Roman" w:hAnsi="Times New Roman" w:cs="Times New Roman"/>
          <w:b/>
          <w:i/>
          <w:sz w:val="28"/>
          <w:szCs w:val="28"/>
        </w:rPr>
      </w:pPr>
      <w:r w:rsidRPr="003D1D5F">
        <w:rPr>
          <w:rFonts w:ascii="Times New Roman" w:hAnsi="Times New Roman" w:cs="Times New Roman"/>
          <w:b/>
          <w:i/>
          <w:sz w:val="28"/>
          <w:szCs w:val="28"/>
        </w:rPr>
        <w:t xml:space="preserve">Những vấn đề ưu tiên giải quyết trong quản lý hoạt động </w:t>
      </w:r>
      <w:r w:rsidR="00161170" w:rsidRPr="003D1D5F">
        <w:rPr>
          <w:rFonts w:ascii="Times New Roman" w:hAnsi="Times New Roman" w:cs="Times New Roman"/>
          <w:b/>
          <w:i/>
          <w:sz w:val="28"/>
          <w:szCs w:val="28"/>
          <w:shd w:val="clear" w:color="auto" w:fill="FFFFFF"/>
        </w:rPr>
        <w:t xml:space="preserve">đổi mới công tác đào tạo nguồn nhân lực theo hướng hội nhập </w:t>
      </w:r>
    </w:p>
    <w:p w:rsidR="008A703B" w:rsidRPr="003D1D5F" w:rsidRDefault="008A703B" w:rsidP="00B376A9">
      <w:pPr>
        <w:pStyle w:val="ListParagraph"/>
        <w:numPr>
          <w:ilvl w:val="0"/>
          <w:numId w:val="7"/>
        </w:numPr>
        <w:tabs>
          <w:tab w:val="left" w:pos="709"/>
          <w:tab w:val="left" w:pos="1170"/>
        </w:tabs>
        <w:spacing w:before="120" w:after="120" w:line="360" w:lineRule="auto"/>
        <w:ind w:left="993" w:hanging="273"/>
        <w:jc w:val="both"/>
        <w:rPr>
          <w:rFonts w:ascii="Times New Roman" w:hAnsi="Times New Roman" w:cs="Times New Roman"/>
          <w:sz w:val="28"/>
          <w:szCs w:val="28"/>
        </w:rPr>
      </w:pPr>
      <w:r w:rsidRPr="003D1D5F">
        <w:rPr>
          <w:rFonts w:ascii="Times New Roman" w:hAnsi="Times New Roman" w:cs="Times New Roman"/>
          <w:sz w:val="28"/>
          <w:szCs w:val="28"/>
        </w:rPr>
        <w:t xml:space="preserve">Duy trì hoạt động xây dựng chương trình liên kết đào tạo </w:t>
      </w:r>
    </w:p>
    <w:p w:rsidR="008A703B" w:rsidRPr="003D1D5F" w:rsidRDefault="008A703B" w:rsidP="00B376A9">
      <w:pPr>
        <w:tabs>
          <w:tab w:val="left" w:pos="567"/>
          <w:tab w:val="left" w:pos="1170"/>
        </w:tabs>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Trách nhiệm này được giao cho nhóm chuyên tổ chức các cuộc hợp định hướng nghiên cứu chương trình. Trong các cuộc hợp cần có sự tham gia chỉ đạo của Ban giám hiệu để đưa ra các quyết định ngắn và dài hạn theo từng nhu cầu cụ thể. Các cuộc hợp liên quan, định hướng cho các hoạt động nghiên cứu chương trình đào tạo liên kết giữa nhà trường và doanh nghiệp. Các kế hoạch nghiên cứu được xây dựng trên những định hướng này.</w:t>
      </w:r>
    </w:p>
    <w:p w:rsidR="008A703B" w:rsidRPr="003D1D5F" w:rsidRDefault="008A703B" w:rsidP="00B376A9">
      <w:pPr>
        <w:pStyle w:val="ListParagraph"/>
        <w:numPr>
          <w:ilvl w:val="0"/>
          <w:numId w:val="7"/>
        </w:numPr>
        <w:tabs>
          <w:tab w:val="left" w:pos="709"/>
          <w:tab w:val="left" w:pos="1170"/>
        </w:tabs>
        <w:spacing w:before="120" w:after="120" w:line="360" w:lineRule="auto"/>
        <w:ind w:left="993" w:hanging="273"/>
        <w:jc w:val="both"/>
        <w:rPr>
          <w:rFonts w:ascii="Times New Roman" w:hAnsi="Times New Roman" w:cs="Times New Roman"/>
          <w:sz w:val="28"/>
          <w:szCs w:val="28"/>
        </w:rPr>
      </w:pPr>
      <w:r w:rsidRPr="003D1D5F">
        <w:rPr>
          <w:rFonts w:ascii="Times New Roman" w:hAnsi="Times New Roman" w:cs="Times New Roman"/>
          <w:sz w:val="28"/>
          <w:szCs w:val="28"/>
        </w:rPr>
        <w:t>Duy trì hoạt động hợp tác giữa Nhà trường và Doanh nghiệp</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Trường đã mời các doanh nghiệp đến trường để hội thảo góp ý về nội dung, chương trình đào tạo để đáp ứng nhu cầu tuyển dụng.</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Nhà trường tạo điều kiện cho giảng viên đi tham quan học tập nghiên cứu các công nghệ kỹ thuật và đào tạo nghề ở các doanh nghiệp và các nước tiên tiến</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lastRenderedPageBreak/>
        <w:t>Khảo sát và thăm dò ý kiến các doanh nghiệp sử dụng lao động trên địa bàn Thành phố Hồ Chí Minh để có những quyết định hợp lý trong việc điều chỉnh chương trình đào tạo.</w:t>
      </w:r>
    </w:p>
    <w:p w:rsidR="008A703B" w:rsidRPr="003D1D5F" w:rsidRDefault="008A703B" w:rsidP="00B376A9">
      <w:pPr>
        <w:pStyle w:val="ListParagraph"/>
        <w:numPr>
          <w:ilvl w:val="0"/>
          <w:numId w:val="7"/>
        </w:numPr>
        <w:tabs>
          <w:tab w:val="left" w:pos="0"/>
          <w:tab w:val="left" w:pos="990"/>
          <w:tab w:val="left" w:pos="117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Tối ưu hóa nguồn lực giảng dạy, nghiên cứu, cơ sở vật chất đáp ứng nhu cầu chất lượng đào tạo và nhu cầu tuyển dụng theo yêu cầu của thị trường lao động</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Trang bị mới hoặc bổ sung máy móc thiết bị đào tạo theo hướng đồng bộ và hiện đại.</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Cải tạo nâng cấp nhưng hệ thống phòng học, phòng thí nghiệm được hiện đại hóa. Hệ thống phòng học phù hợp nên đáp ứng đầy đủ nhu cầu đào tạo theo hệ tín chỉ.</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Tuyển dụng giảng viên nghề có chuyên môn, các kỹ sư, thạc sĩ, tiến sĩ chuyên ngành </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Nhà trường đã định hướng xây dựng đội ngũ giảng viên, cán bộ quản lý đủ về số lượng, có phẩm chất đạo đức và lương tâm nghề nghiệp, có trình độ chuyên môn cao, phong cách giảng dạy và quản lý tiên tiến, tạo điều kiện cho cán bộ, giảng viên và người học tham gia nghiên cứu và phát huy sáng kiến</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Đổi mới phương pháp giảng dạy, phương pháp quản lý, tổ chức quá trình đào tạo. phải có chính sách rõ ràng và nhất quán trong việc hỗ trợ kinh phí, hỗ trợ thời gian cho cán bộ – giảng viên – nhân viên học tập, bồi dưỡng, nâng cao trình độ chuyên môn nghiệp vụ</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Đội ngũ cán bộ quản lý tích cực trau dồi ngoại ngữ để đáp ứng yêu cầu tăng cường hợp tác quốc tế trong đào tạo và nghiên cứu khoa học.</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Xây dựng kế hoạch trang bị cơ sở vật chất bám sát mục tiêu, chương trình, đáp ứng phù hợp với tiến độ đào tạo, với từng ngành nghề đào tạo.</w:t>
      </w:r>
    </w:p>
    <w:p w:rsidR="008A703B" w:rsidRPr="003D1D5F" w:rsidRDefault="008A703B" w:rsidP="00B376A9">
      <w:pPr>
        <w:pStyle w:val="ListParagraph"/>
        <w:numPr>
          <w:ilvl w:val="0"/>
          <w:numId w:val="2"/>
        </w:numPr>
        <w:tabs>
          <w:tab w:val="clear" w:pos="360"/>
          <w:tab w:val="left" w:pos="0"/>
          <w:tab w:val="left" w:pos="99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Ứng dụng công nghệ thông tin vào công tác quản lý và đào tạo.</w:t>
      </w:r>
    </w:p>
    <w:p w:rsidR="008A703B" w:rsidRPr="003D1D5F" w:rsidRDefault="008A703B" w:rsidP="00965238">
      <w:pPr>
        <w:pStyle w:val="ListParagraph"/>
        <w:numPr>
          <w:ilvl w:val="0"/>
          <w:numId w:val="8"/>
        </w:numPr>
        <w:spacing w:before="120" w:after="120" w:line="360" w:lineRule="auto"/>
        <w:ind w:left="284" w:hanging="284"/>
        <w:jc w:val="both"/>
        <w:rPr>
          <w:rFonts w:ascii="Times New Roman" w:hAnsi="Times New Roman" w:cs="Times New Roman"/>
          <w:b/>
          <w:sz w:val="28"/>
          <w:szCs w:val="28"/>
        </w:rPr>
      </w:pPr>
      <w:r w:rsidRPr="003D1D5F">
        <w:rPr>
          <w:rFonts w:ascii="Times New Roman" w:hAnsi="Times New Roman" w:cs="Times New Roman"/>
          <w:b/>
          <w:sz w:val="28"/>
          <w:szCs w:val="28"/>
        </w:rPr>
        <w:t xml:space="preserve">VẬN DỤNG NHỮNG </w:t>
      </w:r>
      <w:r w:rsidR="00EA0772" w:rsidRPr="003D1D5F">
        <w:rPr>
          <w:rFonts w:ascii="Times New Roman" w:hAnsi="Times New Roman" w:cs="Times New Roman"/>
          <w:b/>
          <w:sz w:val="28"/>
          <w:szCs w:val="28"/>
        </w:rPr>
        <w:t>NHIỆM VỤ ĐƯỢC GIAO</w:t>
      </w:r>
      <w:r w:rsidRPr="003D1D5F">
        <w:rPr>
          <w:rFonts w:ascii="Times New Roman" w:hAnsi="Times New Roman" w:cs="Times New Roman"/>
          <w:b/>
          <w:sz w:val="28"/>
          <w:szCs w:val="28"/>
        </w:rPr>
        <w:t xml:space="preserve"> </w:t>
      </w:r>
      <w:r w:rsidR="00EA0772" w:rsidRPr="003D1D5F">
        <w:rPr>
          <w:rFonts w:ascii="Times New Roman" w:hAnsi="Times New Roman" w:cs="Times New Roman"/>
          <w:b/>
          <w:sz w:val="28"/>
          <w:szCs w:val="28"/>
        </w:rPr>
        <w:t xml:space="preserve">VÀO VIỆC </w:t>
      </w:r>
      <w:r w:rsidR="00EA0772" w:rsidRPr="003D1D5F">
        <w:rPr>
          <w:rFonts w:ascii="Times New Roman" w:hAnsi="Times New Roman" w:cs="Times New Roman"/>
          <w:b/>
          <w:sz w:val="28"/>
          <w:szCs w:val="28"/>
          <w:shd w:val="clear" w:color="auto" w:fill="FFFFFF"/>
        </w:rPr>
        <w:t>ĐỔI MỚI CÔNG TÁC ĐÀO TẠO NGUỒN NHÂN LỰC THEO HƯỚNG HỘI NHẬP</w:t>
      </w:r>
      <w:r w:rsidR="00EA0772" w:rsidRPr="003D1D5F">
        <w:rPr>
          <w:rFonts w:ascii="Times New Roman" w:hAnsi="Times New Roman" w:cs="Times New Roman"/>
          <w:b/>
          <w:sz w:val="28"/>
          <w:szCs w:val="28"/>
        </w:rPr>
        <w:t xml:space="preserve"> </w:t>
      </w:r>
    </w:p>
    <w:p w:rsidR="008A703B" w:rsidRPr="003D1D5F" w:rsidRDefault="00C21CCD" w:rsidP="00EA0772">
      <w:pPr>
        <w:pStyle w:val="ListParagraph"/>
        <w:tabs>
          <w:tab w:val="left" w:pos="1701"/>
        </w:tabs>
        <w:spacing w:before="120" w:after="120" w:line="360" w:lineRule="auto"/>
        <w:ind w:left="1080"/>
        <w:jc w:val="both"/>
        <w:rPr>
          <w:rFonts w:ascii="Times New Roman" w:hAnsi="Times New Roman" w:cs="Times New Roman"/>
          <w:b/>
          <w:i/>
          <w:sz w:val="28"/>
          <w:szCs w:val="28"/>
        </w:rPr>
      </w:pPr>
      <w:r w:rsidRPr="003D1D5F">
        <w:rPr>
          <w:rFonts w:ascii="Times New Roman" w:hAnsi="Times New Roman" w:cs="Times New Roman"/>
          <w:b/>
          <w:i/>
          <w:sz w:val="28"/>
          <w:szCs w:val="28"/>
        </w:rPr>
        <w:t>3</w:t>
      </w:r>
      <w:r w:rsidR="00EA0772" w:rsidRPr="003D1D5F">
        <w:rPr>
          <w:rFonts w:ascii="Times New Roman" w:hAnsi="Times New Roman" w:cs="Times New Roman"/>
          <w:b/>
          <w:i/>
          <w:sz w:val="28"/>
          <w:szCs w:val="28"/>
        </w:rPr>
        <w:t>.1 P</w:t>
      </w:r>
      <w:r w:rsidR="008A703B" w:rsidRPr="003D1D5F">
        <w:rPr>
          <w:rFonts w:ascii="Times New Roman" w:hAnsi="Times New Roman" w:cs="Times New Roman"/>
          <w:b/>
          <w:i/>
          <w:sz w:val="28"/>
          <w:szCs w:val="28"/>
        </w:rPr>
        <w:t>hát triển đào tạo</w:t>
      </w:r>
    </w:p>
    <w:p w:rsidR="008A703B" w:rsidRPr="003D1D5F" w:rsidRDefault="008A703B" w:rsidP="00B376A9">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lastRenderedPageBreak/>
        <w:t>Đổi mới toàn diện, căn bản chương trình, nội dung và phương pháp đào tạo theo hướng hiện đại tiếp cận với trình độ các trường đại học, cao đẳng có uy tín trong nước và khu vực, tiến tới hoàn thiện đào tạo theo hệ thống tín chỉ ở tất cả các bậc đào tạo và các chương trình đào tạo của Trường.</w:t>
      </w:r>
    </w:p>
    <w:p w:rsidR="008A703B" w:rsidRPr="003D1D5F" w:rsidRDefault="008A703B" w:rsidP="00B376A9">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Nâng cao chất lượng đào tạo, đảm bảo việc đào tạo những cán bộ kỹ thuật có kiến thức vững vàng, có kỹ năng nghề nghiệp thành thạo và trình độ tư duy sáng tạo, được các </w:t>
      </w:r>
      <w:r w:rsidR="001E44AD" w:rsidRPr="003D1D5F">
        <w:rPr>
          <w:rFonts w:ascii="Times New Roman" w:hAnsi="Times New Roman" w:cs="Times New Roman"/>
          <w:sz w:val="28"/>
          <w:szCs w:val="28"/>
        </w:rPr>
        <w:t>doanh nghiệp</w:t>
      </w:r>
      <w:r w:rsidRPr="003D1D5F">
        <w:rPr>
          <w:rFonts w:ascii="Times New Roman" w:hAnsi="Times New Roman" w:cs="Times New Roman"/>
          <w:sz w:val="28"/>
          <w:szCs w:val="28"/>
        </w:rPr>
        <w:t xml:space="preserve"> tiếp nhận đánh giá tốt. </w:t>
      </w:r>
    </w:p>
    <w:p w:rsidR="008A703B" w:rsidRPr="003D1D5F" w:rsidRDefault="008A703B" w:rsidP="00B376A9">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Phát triển chương trình đào tạo tiên tiến, các loại hình đào tạo, tăng quy mô đào tạo, đào tạo liên kết và hợp tác quốc tế. </w:t>
      </w:r>
    </w:p>
    <w:p w:rsidR="00C4555E" w:rsidRPr="003D1D5F" w:rsidRDefault="00C4555E" w:rsidP="00B376A9">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Đổi mới phương pháp dạy học theo định hướng phát triển năng lự</w:t>
      </w:r>
      <w:r w:rsidR="007268E7" w:rsidRPr="003D1D5F">
        <w:rPr>
          <w:rFonts w:ascii="Times New Roman" w:hAnsi="Times New Roman" w:cs="Times New Roman"/>
          <w:sz w:val="28"/>
          <w:szCs w:val="28"/>
        </w:rPr>
        <w:t>c.</w:t>
      </w:r>
    </w:p>
    <w:p w:rsidR="008A703B" w:rsidRPr="003D1D5F" w:rsidRDefault="00C21CCD" w:rsidP="00EA0772">
      <w:pPr>
        <w:pStyle w:val="ListParagraph"/>
        <w:tabs>
          <w:tab w:val="left" w:pos="1701"/>
        </w:tabs>
        <w:spacing w:before="120" w:after="120" w:line="360" w:lineRule="auto"/>
        <w:ind w:left="1080"/>
        <w:jc w:val="both"/>
        <w:rPr>
          <w:rFonts w:ascii="Times New Roman" w:hAnsi="Times New Roman" w:cs="Times New Roman"/>
          <w:b/>
          <w:i/>
          <w:sz w:val="28"/>
          <w:szCs w:val="28"/>
        </w:rPr>
      </w:pPr>
      <w:r w:rsidRPr="003D1D5F">
        <w:rPr>
          <w:rFonts w:ascii="Times New Roman" w:hAnsi="Times New Roman" w:cs="Times New Roman"/>
          <w:b/>
          <w:i/>
          <w:sz w:val="28"/>
          <w:szCs w:val="28"/>
        </w:rPr>
        <w:t>3</w:t>
      </w:r>
      <w:r w:rsidR="00EA0772" w:rsidRPr="003D1D5F">
        <w:rPr>
          <w:rFonts w:ascii="Times New Roman" w:hAnsi="Times New Roman" w:cs="Times New Roman"/>
          <w:b/>
          <w:i/>
          <w:sz w:val="28"/>
          <w:szCs w:val="28"/>
        </w:rPr>
        <w:t>.2 P</w:t>
      </w:r>
      <w:r w:rsidR="008A703B" w:rsidRPr="003D1D5F">
        <w:rPr>
          <w:rFonts w:ascii="Times New Roman" w:hAnsi="Times New Roman" w:cs="Times New Roman"/>
          <w:b/>
          <w:i/>
          <w:sz w:val="28"/>
          <w:szCs w:val="28"/>
        </w:rPr>
        <w:t>hát triển nghiên cứu khoa học</w:t>
      </w:r>
    </w:p>
    <w:p w:rsidR="008A703B" w:rsidRPr="003D1D5F" w:rsidRDefault="008A703B" w:rsidP="00B5264D">
      <w:pPr>
        <w:tabs>
          <w:tab w:val="left" w:pos="360"/>
        </w:tabs>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Tăng số lượng và chất lượng đề tài khoa học công nghệ các cấp, đẩy mạnh các nghiên cứu ứng dụng, chuyển giao công nghệ đặc biệt là lĩnh vực giáo dục kỹ thuật. Phấn đấu đến năm 2015 có hơn 50% cán bộ giảng dạy đạt trình độ sau đại học và 80% Thạc sĩ trở lên chủ trì ít nhất 1 đề tài nghiên cứu khoa học, 70% cán bộ giảng dạy tham gia nghiên cứu khoa học.</w:t>
      </w:r>
    </w:p>
    <w:p w:rsidR="008A703B" w:rsidRPr="003D1D5F" w:rsidRDefault="00C21CCD" w:rsidP="00EA0772">
      <w:pPr>
        <w:pStyle w:val="ListParagraph"/>
        <w:tabs>
          <w:tab w:val="left" w:pos="1701"/>
        </w:tabs>
        <w:spacing w:before="120" w:after="120" w:line="360" w:lineRule="auto"/>
        <w:ind w:left="1080"/>
        <w:jc w:val="both"/>
        <w:rPr>
          <w:rFonts w:ascii="Times New Roman" w:hAnsi="Times New Roman" w:cs="Times New Roman"/>
          <w:b/>
          <w:i/>
          <w:sz w:val="28"/>
          <w:szCs w:val="28"/>
        </w:rPr>
      </w:pPr>
      <w:r w:rsidRPr="003D1D5F">
        <w:rPr>
          <w:rFonts w:ascii="Times New Roman" w:hAnsi="Times New Roman" w:cs="Times New Roman"/>
          <w:b/>
          <w:i/>
          <w:sz w:val="28"/>
          <w:szCs w:val="28"/>
        </w:rPr>
        <w:t>3</w:t>
      </w:r>
      <w:r w:rsidR="00EA0772" w:rsidRPr="003D1D5F">
        <w:rPr>
          <w:rFonts w:ascii="Times New Roman" w:hAnsi="Times New Roman" w:cs="Times New Roman"/>
          <w:b/>
          <w:i/>
          <w:sz w:val="28"/>
          <w:szCs w:val="28"/>
        </w:rPr>
        <w:t>.3 H</w:t>
      </w:r>
      <w:r w:rsidR="008A703B" w:rsidRPr="003D1D5F">
        <w:rPr>
          <w:rFonts w:ascii="Times New Roman" w:hAnsi="Times New Roman" w:cs="Times New Roman"/>
          <w:b/>
          <w:i/>
          <w:sz w:val="28"/>
          <w:szCs w:val="28"/>
        </w:rPr>
        <w:t>oạt động hợp tác quốc tế</w:t>
      </w:r>
    </w:p>
    <w:p w:rsidR="008A703B" w:rsidRPr="003D1D5F" w:rsidRDefault="008A703B" w:rsidP="00B376A9">
      <w:pPr>
        <w:pStyle w:val="ListParagraph"/>
        <w:tabs>
          <w:tab w:val="left" w:pos="1806"/>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Nâng cao chất lượng giáo dục theo hướng hiện đại, tiếp cận nền giáo dục đại học tiên tiến trong khu vực và trên thế giới.</w:t>
      </w:r>
    </w:p>
    <w:p w:rsidR="008A703B" w:rsidRPr="003D1D5F" w:rsidRDefault="008A703B" w:rsidP="00B5264D">
      <w:pPr>
        <w:pStyle w:val="ListParagraph"/>
        <w:tabs>
          <w:tab w:val="left" w:pos="1806"/>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Tạo điều kiện để Trường phát triển bền vững, đào tạo nguồn nhân lực có trình độ và chất lượng cao, phục vụ sự nghiệp công nghiệp hóa, hiện đại hóa đất nước.</w:t>
      </w:r>
    </w:p>
    <w:p w:rsidR="008A703B" w:rsidRPr="003D1D5F" w:rsidRDefault="00C21CCD" w:rsidP="00EA0772">
      <w:pPr>
        <w:pStyle w:val="ListParagraph"/>
        <w:tabs>
          <w:tab w:val="left" w:pos="1701"/>
        </w:tabs>
        <w:spacing w:before="120" w:after="120" w:line="360" w:lineRule="auto"/>
        <w:ind w:left="1080"/>
        <w:jc w:val="both"/>
        <w:rPr>
          <w:rFonts w:ascii="Times New Roman" w:hAnsi="Times New Roman" w:cs="Times New Roman"/>
          <w:b/>
          <w:i/>
          <w:sz w:val="28"/>
          <w:szCs w:val="28"/>
        </w:rPr>
      </w:pPr>
      <w:r w:rsidRPr="003D1D5F">
        <w:rPr>
          <w:rFonts w:ascii="Times New Roman" w:hAnsi="Times New Roman" w:cs="Times New Roman"/>
          <w:b/>
          <w:i/>
          <w:sz w:val="28"/>
          <w:szCs w:val="28"/>
        </w:rPr>
        <w:t>3</w:t>
      </w:r>
      <w:r w:rsidR="00EA0772" w:rsidRPr="003D1D5F">
        <w:rPr>
          <w:rFonts w:ascii="Times New Roman" w:hAnsi="Times New Roman" w:cs="Times New Roman"/>
          <w:b/>
          <w:i/>
          <w:sz w:val="28"/>
          <w:szCs w:val="28"/>
        </w:rPr>
        <w:t xml:space="preserve">.4 </w:t>
      </w:r>
      <w:r w:rsidR="00EE78C0" w:rsidRPr="003D1D5F">
        <w:rPr>
          <w:rFonts w:ascii="Times New Roman" w:hAnsi="Times New Roman" w:cs="Times New Roman"/>
          <w:b/>
          <w:i/>
          <w:sz w:val="28"/>
          <w:szCs w:val="28"/>
        </w:rPr>
        <w:t>P</w:t>
      </w:r>
      <w:r w:rsidR="008A703B" w:rsidRPr="003D1D5F">
        <w:rPr>
          <w:rFonts w:ascii="Times New Roman" w:hAnsi="Times New Roman" w:cs="Times New Roman"/>
          <w:b/>
          <w:i/>
          <w:sz w:val="28"/>
          <w:szCs w:val="28"/>
        </w:rPr>
        <w:t>hát triển chính sách đảm bảo chất lượng:</w:t>
      </w:r>
    </w:p>
    <w:p w:rsidR="008A703B" w:rsidRPr="003D1D5F" w:rsidRDefault="008A703B" w:rsidP="00B376A9">
      <w:pPr>
        <w:pStyle w:val="ListParagraph"/>
        <w:tabs>
          <w:tab w:val="left" w:pos="1806"/>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Tiếp tục đổi mới công tác khảo thí phục vụ yêu cầu đánh giá khách quan kết quả học tập của sinh viên, đặc biệt đáp ứng yêu cầu quản lý đào tạo theo hệ thống tín chỉ. Đến năm 2015 có 95% môn học/học phần và đến năm 2020 có 100% môn học/học phần có ngân hàng đề thi, đáp án chất lượng. Tăng số lượng môn học/học phần thi bằng hình thức trắc nghiệm khách quan đạt 15% vào năm 2015 và đạt 20% </w:t>
      </w:r>
      <w:r w:rsidRPr="003D1D5F">
        <w:rPr>
          <w:rFonts w:ascii="Times New Roman" w:hAnsi="Times New Roman" w:cs="Times New Roman"/>
          <w:sz w:val="28"/>
          <w:szCs w:val="28"/>
        </w:rPr>
        <w:lastRenderedPageBreak/>
        <w:t>vào năm 2020. Tương ứng giảm số lượng môn học/học phần thi bằng hình thức tự luận.</w:t>
      </w:r>
    </w:p>
    <w:p w:rsidR="008A703B" w:rsidRPr="003D1D5F" w:rsidRDefault="00C21CCD" w:rsidP="00EA0772">
      <w:pPr>
        <w:pStyle w:val="ListParagraph"/>
        <w:tabs>
          <w:tab w:val="left" w:pos="1701"/>
        </w:tabs>
        <w:spacing w:before="120" w:after="120" w:line="360" w:lineRule="auto"/>
        <w:ind w:left="1080"/>
        <w:jc w:val="both"/>
        <w:rPr>
          <w:rFonts w:ascii="Times New Roman" w:hAnsi="Times New Roman" w:cs="Times New Roman"/>
          <w:b/>
          <w:i/>
          <w:sz w:val="28"/>
          <w:szCs w:val="28"/>
        </w:rPr>
      </w:pPr>
      <w:bookmarkStart w:id="1" w:name="_Toc375811899"/>
      <w:r w:rsidRPr="003D1D5F">
        <w:rPr>
          <w:rFonts w:ascii="Times New Roman" w:hAnsi="Times New Roman" w:cs="Times New Roman"/>
          <w:b/>
          <w:i/>
          <w:sz w:val="28"/>
          <w:szCs w:val="28"/>
        </w:rPr>
        <w:t>3</w:t>
      </w:r>
      <w:r w:rsidR="00EA0772" w:rsidRPr="003D1D5F">
        <w:rPr>
          <w:rFonts w:ascii="Times New Roman" w:hAnsi="Times New Roman" w:cs="Times New Roman"/>
          <w:b/>
          <w:i/>
          <w:sz w:val="28"/>
          <w:szCs w:val="28"/>
        </w:rPr>
        <w:t xml:space="preserve">.5 </w:t>
      </w:r>
      <w:r w:rsidR="00B376A9" w:rsidRPr="003D1D5F">
        <w:rPr>
          <w:rFonts w:ascii="Times New Roman" w:hAnsi="Times New Roman" w:cs="Times New Roman"/>
          <w:b/>
          <w:i/>
          <w:sz w:val="28"/>
          <w:szCs w:val="28"/>
        </w:rPr>
        <w:t>P</w:t>
      </w:r>
      <w:r w:rsidR="008A703B" w:rsidRPr="003D1D5F">
        <w:rPr>
          <w:rFonts w:ascii="Times New Roman" w:hAnsi="Times New Roman" w:cs="Times New Roman"/>
          <w:b/>
          <w:i/>
          <w:sz w:val="28"/>
          <w:szCs w:val="28"/>
        </w:rPr>
        <w:t>hát triển đội ngũ cán bộ, công chức, viên chức</w:t>
      </w:r>
      <w:bookmarkEnd w:id="1"/>
    </w:p>
    <w:p w:rsidR="008A703B" w:rsidRPr="003D1D5F" w:rsidRDefault="008A703B" w:rsidP="00B376A9">
      <w:pPr>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 </w:t>
      </w:r>
    </w:p>
    <w:p w:rsidR="008A703B" w:rsidRPr="003D1D5F" w:rsidRDefault="00C21CCD" w:rsidP="00EA0772">
      <w:pPr>
        <w:pStyle w:val="ListParagraph"/>
        <w:tabs>
          <w:tab w:val="left" w:pos="1701"/>
        </w:tabs>
        <w:spacing w:before="120" w:after="120" w:line="360" w:lineRule="auto"/>
        <w:ind w:left="1080"/>
        <w:jc w:val="both"/>
        <w:rPr>
          <w:rFonts w:ascii="Times New Roman" w:hAnsi="Times New Roman" w:cs="Times New Roman"/>
          <w:b/>
          <w:i/>
          <w:sz w:val="28"/>
          <w:szCs w:val="28"/>
        </w:rPr>
      </w:pPr>
      <w:bookmarkStart w:id="2" w:name="_Toc375811906"/>
      <w:r w:rsidRPr="003D1D5F">
        <w:rPr>
          <w:rFonts w:ascii="Times New Roman" w:hAnsi="Times New Roman" w:cs="Times New Roman"/>
          <w:b/>
          <w:i/>
          <w:sz w:val="28"/>
          <w:szCs w:val="28"/>
        </w:rPr>
        <w:t>3</w:t>
      </w:r>
      <w:r w:rsidR="00EA0772" w:rsidRPr="003D1D5F">
        <w:rPr>
          <w:rFonts w:ascii="Times New Roman" w:hAnsi="Times New Roman" w:cs="Times New Roman"/>
          <w:b/>
          <w:i/>
          <w:sz w:val="28"/>
          <w:szCs w:val="28"/>
        </w:rPr>
        <w:t xml:space="preserve">.6 </w:t>
      </w:r>
      <w:r w:rsidR="00B376A9" w:rsidRPr="003D1D5F">
        <w:rPr>
          <w:rFonts w:ascii="Times New Roman" w:hAnsi="Times New Roman" w:cs="Times New Roman"/>
          <w:b/>
          <w:i/>
          <w:sz w:val="28"/>
          <w:szCs w:val="28"/>
        </w:rPr>
        <w:t>P</w:t>
      </w:r>
      <w:r w:rsidR="008A703B" w:rsidRPr="003D1D5F">
        <w:rPr>
          <w:rFonts w:ascii="Times New Roman" w:hAnsi="Times New Roman" w:cs="Times New Roman"/>
          <w:b/>
          <w:i/>
          <w:sz w:val="28"/>
          <w:szCs w:val="28"/>
        </w:rPr>
        <w:t>hát triển cơ sở vật chất kỹ thuật</w:t>
      </w:r>
      <w:bookmarkEnd w:id="2"/>
    </w:p>
    <w:p w:rsidR="008A703B" w:rsidRPr="003D1D5F" w:rsidRDefault="008A703B" w:rsidP="00B376A9">
      <w:pPr>
        <w:numPr>
          <w:ilvl w:val="0"/>
          <w:numId w:val="2"/>
        </w:numPr>
        <w:tabs>
          <w:tab w:val="clear" w:pos="360"/>
          <w:tab w:val="left" w:pos="709"/>
          <w:tab w:val="left" w:pos="90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8A703B" w:rsidRPr="003D1D5F" w:rsidRDefault="008A703B" w:rsidP="00B376A9">
      <w:pPr>
        <w:numPr>
          <w:ilvl w:val="0"/>
          <w:numId w:val="2"/>
        </w:numPr>
        <w:tabs>
          <w:tab w:val="clear" w:pos="360"/>
          <w:tab w:val="left" w:pos="709"/>
          <w:tab w:val="left" w:pos="90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nghệ May - Thời trang  có diện tích sử dụng từ 150m² ÷ 200m². Trung tâm truyền thông Thư viện phải đạt được diện tích &gt;3000m².</w:t>
      </w:r>
    </w:p>
    <w:p w:rsidR="008A703B" w:rsidRPr="003D1D5F" w:rsidRDefault="008A703B" w:rsidP="00B376A9">
      <w:pPr>
        <w:numPr>
          <w:ilvl w:val="0"/>
          <w:numId w:val="2"/>
        </w:numPr>
        <w:tabs>
          <w:tab w:val="clear" w:pos="360"/>
          <w:tab w:val="left" w:pos="709"/>
          <w:tab w:val="left" w:pos="90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t>Xây dựng và phát triển các phòng thí nghiệm, xưởng thực hành chất lượng cao đảm bảo chất lượng đào tạo các ngành nghề của Trường.</w:t>
      </w:r>
    </w:p>
    <w:p w:rsidR="008A703B" w:rsidRPr="003D1D5F" w:rsidRDefault="008A703B" w:rsidP="00B376A9">
      <w:pPr>
        <w:numPr>
          <w:ilvl w:val="0"/>
          <w:numId w:val="2"/>
        </w:numPr>
        <w:tabs>
          <w:tab w:val="clear" w:pos="360"/>
          <w:tab w:val="left" w:pos="709"/>
          <w:tab w:val="left" w:pos="900"/>
        </w:tabs>
        <w:spacing w:before="120" w:after="120" w:line="360" w:lineRule="auto"/>
        <w:ind w:left="0" w:firstLine="720"/>
        <w:jc w:val="both"/>
        <w:rPr>
          <w:rFonts w:ascii="Times New Roman" w:hAnsi="Times New Roman" w:cs="Times New Roman"/>
          <w:sz w:val="28"/>
          <w:szCs w:val="28"/>
        </w:rPr>
      </w:pPr>
      <w:r w:rsidRPr="003D1D5F">
        <w:rPr>
          <w:rFonts w:ascii="Times New Roman" w:hAnsi="Times New Roman" w:cs="Times New Roman"/>
          <w:sz w:val="28"/>
          <w:szCs w:val="28"/>
        </w:rPr>
        <w:lastRenderedPageBreak/>
        <w:t>Tăng cường các hoạt động phục vụ đào tạo như thư viện, công tác dịch vụ học tập, ký túc xá,...</w:t>
      </w:r>
    </w:p>
    <w:p w:rsidR="008A703B" w:rsidRPr="003D1D5F" w:rsidRDefault="00C21CCD" w:rsidP="00EA0772">
      <w:pPr>
        <w:pStyle w:val="ListParagraph"/>
        <w:tabs>
          <w:tab w:val="left" w:pos="1701"/>
        </w:tabs>
        <w:spacing w:before="120" w:after="120" w:line="360" w:lineRule="auto"/>
        <w:ind w:left="1080"/>
        <w:jc w:val="both"/>
        <w:rPr>
          <w:rFonts w:ascii="Times New Roman" w:hAnsi="Times New Roman" w:cs="Times New Roman"/>
          <w:b/>
          <w:i/>
          <w:sz w:val="28"/>
          <w:szCs w:val="28"/>
        </w:rPr>
      </w:pPr>
      <w:r w:rsidRPr="003D1D5F">
        <w:rPr>
          <w:rFonts w:ascii="Times New Roman" w:hAnsi="Times New Roman" w:cs="Times New Roman"/>
          <w:b/>
          <w:i/>
          <w:sz w:val="28"/>
          <w:szCs w:val="28"/>
        </w:rPr>
        <w:t>3</w:t>
      </w:r>
      <w:r w:rsidR="00EA0772" w:rsidRPr="003D1D5F">
        <w:rPr>
          <w:rFonts w:ascii="Times New Roman" w:hAnsi="Times New Roman" w:cs="Times New Roman"/>
          <w:b/>
          <w:i/>
          <w:sz w:val="28"/>
          <w:szCs w:val="28"/>
        </w:rPr>
        <w:t xml:space="preserve">.7 </w:t>
      </w:r>
      <w:r w:rsidR="00B376A9" w:rsidRPr="003D1D5F">
        <w:rPr>
          <w:rFonts w:ascii="Times New Roman" w:hAnsi="Times New Roman" w:cs="Times New Roman"/>
          <w:b/>
          <w:i/>
          <w:sz w:val="28"/>
          <w:szCs w:val="28"/>
        </w:rPr>
        <w:t>P</w:t>
      </w:r>
      <w:r w:rsidR="008A703B" w:rsidRPr="003D1D5F">
        <w:rPr>
          <w:rFonts w:ascii="Times New Roman" w:hAnsi="Times New Roman" w:cs="Times New Roman"/>
          <w:b/>
          <w:i/>
          <w:sz w:val="28"/>
          <w:szCs w:val="28"/>
        </w:rPr>
        <w:t xml:space="preserve">hát triển thư viện: </w:t>
      </w:r>
    </w:p>
    <w:p w:rsidR="008A703B" w:rsidRPr="003D1D5F" w:rsidRDefault="008A703B" w:rsidP="00B376A9">
      <w:pPr>
        <w:tabs>
          <w:tab w:val="left" w:pos="851"/>
        </w:tabs>
        <w:spacing w:before="120" w:after="120" w:line="360" w:lineRule="auto"/>
        <w:ind w:firstLine="720"/>
        <w:jc w:val="both"/>
        <w:rPr>
          <w:rFonts w:ascii="Times New Roman" w:hAnsi="Times New Roman" w:cs="Times New Roman"/>
          <w:sz w:val="28"/>
          <w:szCs w:val="28"/>
        </w:rPr>
      </w:pPr>
      <w:r w:rsidRPr="003D1D5F">
        <w:rPr>
          <w:rFonts w:ascii="Times New Roman" w:hAnsi="Times New Roman" w:cs="Times New Roman"/>
          <w:sz w:val="28"/>
          <w:szCs w:val="28"/>
        </w:rPr>
        <w:t xml:space="preserve">Xây dựng hệ thống thông tin cho Thư viện phù hợp và đạt chuẩn trong thời đại mới, thời đại của công nghệ và kinh tế tri thức. </w:t>
      </w:r>
      <w:r w:rsidR="007268E7" w:rsidRPr="003D1D5F">
        <w:rPr>
          <w:rFonts w:ascii="Times New Roman" w:hAnsi="Times New Roman" w:cs="Times New Roman"/>
          <w:sz w:val="28"/>
          <w:szCs w:val="28"/>
        </w:rPr>
        <w:t>Phát triển</w:t>
      </w:r>
      <w:r w:rsidRPr="003D1D5F">
        <w:rPr>
          <w:rFonts w:ascii="Times New Roman" w:hAnsi="Times New Roman" w:cs="Times New Roman"/>
          <w:sz w:val="28"/>
          <w:szCs w:val="28"/>
        </w:rPr>
        <w:t xml:space="preserve"> Thư viện cần được tiến hành từng bước, đảm bảo đưa vào vận hành ngay, phát huy hiệu quả những phần đã được xây dựng, tiến tới gắn kết tất cả các hoạt động nghiên cứu, giảng dạy, hoạt động xã hội ... của tất cả cộng đồng bạn đọc của Thư viện, từ sinh viên, giảng viên, cán bộ nghiên cứu, cán bộ quản lý hành chính....vào một khối thống nhất.</w:t>
      </w:r>
    </w:p>
    <w:p w:rsidR="008A703B" w:rsidRPr="003D1D5F" w:rsidRDefault="008A703B" w:rsidP="00965238">
      <w:pPr>
        <w:pStyle w:val="ListParagraph"/>
        <w:numPr>
          <w:ilvl w:val="0"/>
          <w:numId w:val="8"/>
        </w:numPr>
        <w:spacing w:before="120" w:after="120" w:line="360" w:lineRule="auto"/>
        <w:ind w:left="284" w:hanging="284"/>
        <w:jc w:val="both"/>
        <w:rPr>
          <w:rFonts w:ascii="Times New Roman" w:hAnsi="Times New Roman" w:cs="Times New Roman"/>
          <w:b/>
          <w:sz w:val="28"/>
          <w:szCs w:val="28"/>
        </w:rPr>
      </w:pPr>
      <w:r w:rsidRPr="003D1D5F">
        <w:rPr>
          <w:rFonts w:ascii="Times New Roman" w:hAnsi="Times New Roman" w:cs="Times New Roman"/>
          <w:b/>
          <w:sz w:val="28"/>
          <w:szCs w:val="28"/>
        </w:rPr>
        <w:t xml:space="preserve">KẾT LUẬN VÀ KIẾN NGHỊ </w:t>
      </w:r>
    </w:p>
    <w:p w:rsidR="008A703B" w:rsidRPr="003D1D5F" w:rsidRDefault="008A703B" w:rsidP="00965238">
      <w:pPr>
        <w:pStyle w:val="ListParagraph"/>
        <w:numPr>
          <w:ilvl w:val="1"/>
          <w:numId w:val="8"/>
        </w:numPr>
        <w:tabs>
          <w:tab w:val="left" w:pos="993"/>
        </w:tabs>
        <w:spacing w:before="120" w:after="120" w:line="360" w:lineRule="auto"/>
        <w:ind w:left="0" w:firstLine="567"/>
        <w:jc w:val="both"/>
        <w:rPr>
          <w:rFonts w:ascii="Times New Roman" w:hAnsi="Times New Roman" w:cs="Times New Roman"/>
          <w:b/>
          <w:i/>
          <w:sz w:val="28"/>
          <w:szCs w:val="28"/>
        </w:rPr>
      </w:pPr>
      <w:r w:rsidRPr="003D1D5F">
        <w:rPr>
          <w:rFonts w:ascii="Times New Roman" w:hAnsi="Times New Roman" w:cs="Times New Roman"/>
          <w:b/>
          <w:i/>
          <w:sz w:val="28"/>
          <w:szCs w:val="28"/>
        </w:rPr>
        <w:t>Kết luận</w:t>
      </w:r>
    </w:p>
    <w:p w:rsidR="008A703B" w:rsidRPr="003D1D5F" w:rsidRDefault="008A703B" w:rsidP="00B5264D">
      <w:pPr>
        <w:pStyle w:val="ListParagraph"/>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Phát triển Trường Cao đẳng Lý Tự Trọng Thành phố Hồ Chí Minh thành trung tâm đào tạo nghề đa cấp, đa ngành theo hướng tiên tiến, hiện đại, có vị trí xứng tầm trong ngành giáo dục Đại học Việt Nam và khu vực. Đáp ứng nhu cầu nguồn nhân lực chất lượng cao. Trong đó Thành phố Hồ Chí Minh là đô thị đặc biệt cho sự nghiệp công nghiệp hóa, hiện đại hóa đất nước.</w:t>
      </w:r>
    </w:p>
    <w:p w:rsidR="008A703B" w:rsidRPr="003D1D5F" w:rsidRDefault="008A703B" w:rsidP="00B5264D">
      <w:pPr>
        <w:pStyle w:val="ListParagraph"/>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Nguồn tài chính của phần lớn Nhà trường ở nước ta hiện nay vẫn phụ thuộc vào ngân sách nhà nước và học phí. Cả hai nguồn vốn này, về cơ bản chỉ đủ cho Nhà trường duy trì các hoạt động đào tạo. Do đó, Nhà trường muốn có nguồn tài chính dồi dào cần phải thực hiện tốt công tác xã hội hóa dựa vào Doanh nghiệp và nhà tài trợ (mạnh thường quân) dưới các hình thức học bổng cho sinh viên học giỏi hoặc sinh viên nghèo vượt khó, cung cấp nguồn nhân lực cho công tác giảng dạy, hợp đồng nghiên cứu khoa học...</w:t>
      </w:r>
    </w:p>
    <w:p w:rsidR="008A703B" w:rsidRPr="003D1D5F" w:rsidRDefault="008A703B" w:rsidP="00B5264D">
      <w:pPr>
        <w:pStyle w:val="ListParagraph"/>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 Tăng cường đổi mới công tác quản lý của nhà trường trong việc xây dựng mối gắn kết bền vững giữa Nhà trường và Doanh nghiệp. Cần có chính sách, cơ chế phối hợp chặt chẽ về nguồn nhân lực giữa Nhà trường và Doanh nghiệp và quy trách nhiệm cho Doanh nghiệp trong việc cung cấp thông tin về nhu cầu lao động và hỗ trợ trong quá trình đào tạo. Tạo quyền tự chủ cho Nhà trường để Nhà trường được tự chủ và chủ động về quy mô đào tạo, hình thức tuyển sinh, xây dựng chương trình đào tạo, </w:t>
      </w:r>
      <w:r w:rsidRPr="003D1D5F">
        <w:rPr>
          <w:rFonts w:ascii="Times New Roman" w:hAnsi="Times New Roman" w:cs="Times New Roman"/>
          <w:sz w:val="28"/>
          <w:szCs w:val="28"/>
        </w:rPr>
        <w:lastRenderedPageBreak/>
        <w:t xml:space="preserve">thu chi nguồn tài chính. Tăng khả năng cạnh tranh giữa các cơ sở đào tạo để tăng động lực phát triển giữa các Nhà trường với nhau về chất lượng sản phẩm đào tạo, uy tín, hình ảnh, thương hiệu của Nhà trường. Nhìn chung, tăng cường công tác đổi mới quản lý của nhà trường về xây dựng mối gắn kết bền vững giữa Nhà trường và Doanh nghiệp chủ yếu phát huy ở 3 mặt: Định hướng, khuyến khích và hỗ trợ. </w:t>
      </w:r>
    </w:p>
    <w:p w:rsidR="008A703B" w:rsidRPr="003D1D5F" w:rsidRDefault="008A703B" w:rsidP="00B5264D">
      <w:pPr>
        <w:pStyle w:val="ListParagraph"/>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Phải luôn coi chất lượng đào tạo giáo dục là trọng tâm. Đảm bảo từng bước nâng cao chất lượng đào tạo theo hướng cạnh tranh với các cơ sở đào tạo cùng lĩnh vực. Tập trung nguồn lực để giữ vững và không ngừng nâng cao chất lượng đào tạo để khẳng định thương hiệu của trường.</w:t>
      </w:r>
    </w:p>
    <w:p w:rsidR="008A703B" w:rsidRPr="003D1D5F" w:rsidRDefault="008A703B" w:rsidP="00B5264D">
      <w:pPr>
        <w:pStyle w:val="ListParagraph"/>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Phối hợp định hướng nhu cầu và hướng dẫn người lao động cũng như tổ chức sử dụng lao động xây dựng, thực hiện các chương trình, kế hoạch đào tạo và bồi dưỡng, cập nhật các kiến thức, kỹ năng chuyên môn theo yêu cầu mới.</w:t>
      </w:r>
    </w:p>
    <w:p w:rsidR="008A703B" w:rsidRPr="003D1D5F" w:rsidRDefault="008A703B" w:rsidP="00B5264D">
      <w:pPr>
        <w:pStyle w:val="ListParagraph"/>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xml:space="preserve">- Ðổi mới tư duy quản lý, linh hoạt, chủ động và sáng tạo. Tạo hệ thống quản lý thành một khối thống nhất, đồng bộ. Đề cao nguyên tắc tự quyết định và tự chịu trách nhiệm. Cơ chế quản lý hành chính hoạt động theo hướng gọn nhẹ, hiệu quả. Phát triển đội ngũ giảng viên cán bộ trẻ có trình độ cao. Đảm trách tốt công tác giảng dạy, nghiên cứu khoa học và hợp tác quốc tế. </w:t>
      </w:r>
    </w:p>
    <w:p w:rsidR="008A703B" w:rsidRPr="003D1D5F" w:rsidRDefault="008A703B" w:rsidP="00965238">
      <w:pPr>
        <w:pStyle w:val="ListParagraph"/>
        <w:numPr>
          <w:ilvl w:val="1"/>
          <w:numId w:val="8"/>
        </w:numPr>
        <w:spacing w:before="120" w:after="120" w:line="360" w:lineRule="auto"/>
        <w:ind w:hanging="573"/>
        <w:jc w:val="both"/>
        <w:rPr>
          <w:rFonts w:ascii="Times New Roman" w:hAnsi="Times New Roman" w:cs="Times New Roman"/>
          <w:b/>
          <w:i/>
          <w:sz w:val="28"/>
          <w:szCs w:val="28"/>
        </w:rPr>
      </w:pPr>
      <w:r w:rsidRPr="003D1D5F">
        <w:rPr>
          <w:rFonts w:ascii="Times New Roman" w:hAnsi="Times New Roman" w:cs="Times New Roman"/>
          <w:b/>
          <w:i/>
          <w:sz w:val="28"/>
          <w:szCs w:val="28"/>
        </w:rPr>
        <w:t>Kiến nghị</w:t>
      </w:r>
    </w:p>
    <w:p w:rsidR="008A703B" w:rsidRPr="003D1D5F" w:rsidRDefault="008A703B" w:rsidP="00B5264D">
      <w:pPr>
        <w:spacing w:before="120" w:after="120" w:line="360" w:lineRule="auto"/>
        <w:ind w:firstLine="567"/>
        <w:jc w:val="both"/>
        <w:rPr>
          <w:rFonts w:ascii="Times New Roman" w:hAnsi="Times New Roman" w:cs="Times New Roman"/>
          <w:sz w:val="28"/>
          <w:szCs w:val="28"/>
        </w:rPr>
      </w:pPr>
      <w:r w:rsidRPr="003D1D5F">
        <w:rPr>
          <w:rFonts w:ascii="Times New Roman" w:hAnsi="Times New Roman" w:cs="Times New Roman"/>
          <w:sz w:val="28"/>
          <w:szCs w:val="28"/>
        </w:rPr>
        <w:t>- Nhà nước phải có chính sách cụ thể để phát triển và duy trì mối gắn kết giữa Nhà trường và Doanh nghiệp.</w:t>
      </w:r>
    </w:p>
    <w:p w:rsidR="008A703B" w:rsidRPr="003D1D5F" w:rsidRDefault="008A703B" w:rsidP="00B5264D">
      <w:pPr>
        <w:pStyle w:val="ListParagraph"/>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Cần phải thành lập trung tâm dự báo nhu cầu đào tạo nhân lực có sự phối hợp với các ngành ở địa phương và tham gia của Nhà trường và Doanh nghiệp để đảm bảo gắn chặt giữa đào tạo với sử dụng.</w:t>
      </w:r>
    </w:p>
    <w:p w:rsidR="008A703B" w:rsidRPr="003D1D5F" w:rsidRDefault="008A703B" w:rsidP="00B5264D">
      <w:pPr>
        <w:pStyle w:val="ListParagraph"/>
        <w:spacing w:before="120" w:after="120" w:line="360" w:lineRule="auto"/>
        <w:ind w:left="0" w:firstLine="567"/>
        <w:jc w:val="both"/>
        <w:rPr>
          <w:rFonts w:ascii="Times New Roman" w:hAnsi="Times New Roman" w:cs="Times New Roman"/>
          <w:sz w:val="28"/>
          <w:szCs w:val="28"/>
        </w:rPr>
      </w:pPr>
      <w:r w:rsidRPr="003D1D5F">
        <w:rPr>
          <w:rFonts w:ascii="Times New Roman" w:hAnsi="Times New Roman" w:cs="Times New Roman"/>
          <w:sz w:val="28"/>
          <w:szCs w:val="28"/>
        </w:rPr>
        <w:t>- Ý kiến nhiều chuyên gia cho rằng, vấn đề hiện nay là vẫn chưa có cơ chế pháp lý về trách nhiệm đào tạo của doanh nghiệp. Doanh nghiệp chưa có trách nhiệm tham gia vào quá trình đào tạo nghề. Khuyến khích các doanh nghiệp và cơ sở sử dụng lao động tham gia quá trình đào tạo.</w:t>
      </w:r>
    </w:p>
    <w:p w:rsidR="0020423A" w:rsidRPr="003D1D5F" w:rsidRDefault="0020423A" w:rsidP="00B5264D">
      <w:pPr>
        <w:spacing w:before="120" w:after="120" w:line="360" w:lineRule="auto"/>
        <w:rPr>
          <w:rFonts w:ascii="Times New Roman" w:hAnsi="Times New Roman" w:cs="Times New Roman"/>
          <w:b/>
          <w:sz w:val="28"/>
          <w:szCs w:val="28"/>
        </w:rPr>
      </w:pPr>
    </w:p>
    <w:p w:rsidR="008A703B" w:rsidRPr="003D1D5F" w:rsidRDefault="008A703B" w:rsidP="00B5264D">
      <w:pPr>
        <w:spacing w:before="120" w:after="120" w:line="360" w:lineRule="auto"/>
        <w:rPr>
          <w:rFonts w:ascii="Times New Roman" w:hAnsi="Times New Roman" w:cs="Times New Roman"/>
          <w:b/>
          <w:sz w:val="28"/>
          <w:szCs w:val="28"/>
        </w:rPr>
      </w:pPr>
      <w:r w:rsidRPr="003D1D5F">
        <w:rPr>
          <w:rFonts w:ascii="Times New Roman" w:hAnsi="Times New Roman" w:cs="Times New Roman"/>
          <w:b/>
          <w:sz w:val="28"/>
          <w:szCs w:val="28"/>
        </w:rPr>
        <w:lastRenderedPageBreak/>
        <w:t xml:space="preserve">TÀI LIỆU THAM KHẢO </w:t>
      </w:r>
    </w:p>
    <w:p w:rsidR="008A703B" w:rsidRPr="003D1D5F" w:rsidRDefault="008A703B" w:rsidP="00B5264D">
      <w:pPr>
        <w:pStyle w:val="ListParagraph"/>
        <w:tabs>
          <w:tab w:val="left" w:pos="284"/>
        </w:tabs>
        <w:spacing w:before="120" w:after="120" w:line="360" w:lineRule="auto"/>
        <w:ind w:left="0"/>
        <w:jc w:val="both"/>
        <w:rPr>
          <w:rFonts w:ascii="Times New Roman" w:hAnsi="Times New Roman" w:cs="Times New Roman"/>
          <w:sz w:val="28"/>
          <w:szCs w:val="28"/>
        </w:rPr>
      </w:pPr>
      <w:r w:rsidRPr="003D1D5F">
        <w:rPr>
          <w:rFonts w:ascii="Times New Roman" w:eastAsia="Times New Roman" w:hAnsi="Times New Roman" w:cs="Times New Roman"/>
          <w:sz w:val="28"/>
          <w:szCs w:val="28"/>
          <w:lang w:val="sv-SE"/>
        </w:rPr>
        <w:t>[1] Thủ tướng Chính phủ,</w:t>
      </w:r>
      <w:r w:rsidRPr="003D1D5F">
        <w:rPr>
          <w:rFonts w:ascii="Times New Roman" w:hAnsi="Times New Roman" w:cs="Times New Roman"/>
          <w:sz w:val="28"/>
          <w:szCs w:val="28"/>
        </w:rPr>
        <w:t xml:space="preserve"> Nghị quyết số 14/2005/NQ-CP ngày 02/11/2005 của Chính phủ về đổi mới cơ bản và toàn diện giáo dục Việt Nam giai đoạn 2006-2020;</w:t>
      </w:r>
    </w:p>
    <w:p w:rsidR="008A703B" w:rsidRPr="003D1D5F" w:rsidRDefault="00E12778" w:rsidP="00B5264D">
      <w:pPr>
        <w:pStyle w:val="ListParagraph"/>
        <w:tabs>
          <w:tab w:val="left" w:pos="284"/>
        </w:tabs>
        <w:spacing w:before="120" w:after="120" w:line="360" w:lineRule="auto"/>
        <w:ind w:left="0"/>
        <w:jc w:val="both"/>
        <w:rPr>
          <w:rFonts w:ascii="Times New Roman" w:hAnsi="Times New Roman" w:cs="Times New Roman"/>
          <w:sz w:val="28"/>
          <w:szCs w:val="28"/>
        </w:rPr>
      </w:pPr>
      <w:r w:rsidRPr="003D1D5F">
        <w:rPr>
          <w:rFonts w:ascii="Times New Roman" w:hAnsi="Times New Roman" w:cs="Times New Roman"/>
          <w:sz w:val="28"/>
          <w:szCs w:val="28"/>
        </w:rPr>
        <w:t xml:space="preserve"> </w:t>
      </w:r>
      <w:r w:rsidR="008A703B" w:rsidRPr="003D1D5F">
        <w:rPr>
          <w:rFonts w:ascii="Times New Roman" w:hAnsi="Times New Roman" w:cs="Times New Roman"/>
          <w:sz w:val="28"/>
          <w:szCs w:val="28"/>
        </w:rPr>
        <w:t>[</w:t>
      </w:r>
      <w:r w:rsidRPr="003D1D5F">
        <w:rPr>
          <w:rFonts w:ascii="Times New Roman" w:hAnsi="Times New Roman" w:cs="Times New Roman"/>
          <w:sz w:val="28"/>
          <w:szCs w:val="28"/>
        </w:rPr>
        <w:t>2</w:t>
      </w:r>
      <w:r w:rsidR="008A703B" w:rsidRPr="003D1D5F">
        <w:rPr>
          <w:rFonts w:ascii="Times New Roman" w:hAnsi="Times New Roman" w:cs="Times New Roman"/>
          <w:sz w:val="28"/>
          <w:szCs w:val="28"/>
        </w:rPr>
        <w:t>] Trang web, http://nhanlucquangnam.org.vn, Thực trạng và giải pháp nâng cao chất lượng nguồn nhân lực VN;</w:t>
      </w:r>
    </w:p>
    <w:p w:rsidR="008A703B" w:rsidRPr="00E513EC" w:rsidRDefault="008A703B" w:rsidP="00B5264D">
      <w:pPr>
        <w:pStyle w:val="ListParagraph"/>
        <w:tabs>
          <w:tab w:val="left" w:pos="284"/>
        </w:tabs>
        <w:spacing w:before="120" w:after="120" w:line="360" w:lineRule="auto"/>
        <w:ind w:left="0"/>
        <w:jc w:val="both"/>
        <w:rPr>
          <w:rFonts w:ascii="Times New Roman" w:hAnsi="Times New Roman" w:cs="Times New Roman"/>
          <w:sz w:val="28"/>
          <w:szCs w:val="28"/>
        </w:rPr>
      </w:pPr>
      <w:r w:rsidRPr="003D1D5F">
        <w:rPr>
          <w:rFonts w:ascii="Times New Roman" w:hAnsi="Times New Roman" w:cs="Times New Roman"/>
          <w:sz w:val="28"/>
          <w:szCs w:val="28"/>
        </w:rPr>
        <w:t>[</w:t>
      </w:r>
      <w:r w:rsidR="00E12778" w:rsidRPr="003D1D5F">
        <w:rPr>
          <w:rFonts w:ascii="Times New Roman" w:hAnsi="Times New Roman" w:cs="Times New Roman"/>
          <w:sz w:val="28"/>
          <w:szCs w:val="28"/>
        </w:rPr>
        <w:t>3</w:t>
      </w:r>
      <w:r w:rsidRPr="003D1D5F">
        <w:rPr>
          <w:rFonts w:ascii="Times New Roman" w:hAnsi="Times New Roman" w:cs="Times New Roman"/>
          <w:sz w:val="28"/>
          <w:szCs w:val="28"/>
        </w:rPr>
        <w:t xml:space="preserve">] Trang web, </w:t>
      </w:r>
      <w:hyperlink r:id="rId7" w:history="1">
        <w:r w:rsidRPr="00E513EC">
          <w:rPr>
            <w:rStyle w:val="Hyperlink"/>
            <w:rFonts w:ascii="Times New Roman" w:hAnsi="Times New Roman" w:cs="Times New Roman"/>
            <w:color w:val="auto"/>
            <w:sz w:val="28"/>
            <w:szCs w:val="28"/>
            <w:u w:val="none"/>
          </w:rPr>
          <w:t>http://tailieuhoctap.vn</w:t>
        </w:r>
      </w:hyperlink>
    </w:p>
    <w:p w:rsidR="008A703B" w:rsidRPr="003D1D5F" w:rsidRDefault="00E12778" w:rsidP="00B5264D">
      <w:pPr>
        <w:spacing w:before="120" w:after="120" w:line="360" w:lineRule="auto"/>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rPr>
        <w:t xml:space="preserve"> </w:t>
      </w:r>
      <w:r w:rsidR="008A703B" w:rsidRPr="003D1D5F">
        <w:rPr>
          <w:rFonts w:ascii="Times New Roman" w:hAnsi="Times New Roman" w:cs="Times New Roman"/>
          <w:sz w:val="28"/>
          <w:szCs w:val="28"/>
        </w:rPr>
        <w:t>[</w:t>
      </w:r>
      <w:r w:rsidRPr="003D1D5F">
        <w:rPr>
          <w:rFonts w:ascii="Times New Roman" w:hAnsi="Times New Roman" w:cs="Times New Roman"/>
          <w:sz w:val="28"/>
          <w:szCs w:val="28"/>
        </w:rPr>
        <w:t>4</w:t>
      </w:r>
      <w:r w:rsidR="008A703B" w:rsidRPr="003D1D5F">
        <w:rPr>
          <w:rFonts w:ascii="Times New Roman" w:hAnsi="Times New Roman" w:cs="Times New Roman"/>
          <w:sz w:val="28"/>
          <w:szCs w:val="28"/>
        </w:rPr>
        <w:t>] Chính phủ,</w:t>
      </w:r>
      <w:r w:rsidR="008A703B" w:rsidRPr="003D1D5F">
        <w:rPr>
          <w:rFonts w:ascii="Times New Roman" w:hAnsi="Times New Roman" w:cs="Times New Roman"/>
          <w:sz w:val="28"/>
          <w:szCs w:val="28"/>
          <w:shd w:val="clear" w:color="auto" w:fill="FFFFFF"/>
        </w:rPr>
        <w:t xml:space="preserve"> 2005, Nghị quyết số 14/2005/NQ-CP ngày 02/11/2005 của Chính phủ về đổi mới cơ bản và toàn diện giáo dục Việt Nam giai đoạn 2006-2020;</w:t>
      </w:r>
    </w:p>
    <w:p w:rsidR="008A703B" w:rsidRPr="003D1D5F" w:rsidRDefault="008A703B" w:rsidP="00B5264D">
      <w:pPr>
        <w:spacing w:before="120" w:after="120" w:line="360" w:lineRule="auto"/>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rPr>
        <w:t>[</w:t>
      </w:r>
      <w:r w:rsidR="00E12778" w:rsidRPr="003D1D5F">
        <w:rPr>
          <w:rFonts w:ascii="Times New Roman" w:hAnsi="Times New Roman" w:cs="Times New Roman"/>
          <w:sz w:val="28"/>
          <w:szCs w:val="28"/>
        </w:rPr>
        <w:t>5</w:t>
      </w:r>
      <w:r w:rsidRPr="003D1D5F">
        <w:rPr>
          <w:rFonts w:ascii="Times New Roman" w:hAnsi="Times New Roman" w:cs="Times New Roman"/>
          <w:sz w:val="28"/>
          <w:szCs w:val="28"/>
        </w:rPr>
        <w:t xml:space="preserve">] </w:t>
      </w:r>
      <w:r w:rsidRPr="003D1D5F">
        <w:rPr>
          <w:rFonts w:ascii="Times New Roman" w:hAnsi="Times New Roman" w:cs="Times New Roman"/>
          <w:sz w:val="28"/>
          <w:szCs w:val="28"/>
          <w:shd w:val="clear" w:color="auto" w:fill="FFFFFF"/>
        </w:rPr>
        <w:t>Thành ủy Thành phố Hồ Chí Minh, 2008,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8A703B" w:rsidRPr="003D1D5F" w:rsidRDefault="008A703B" w:rsidP="00B5264D">
      <w:pPr>
        <w:spacing w:before="120" w:after="120" w:line="360" w:lineRule="auto"/>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w:t>
      </w:r>
      <w:r w:rsidR="00E12778" w:rsidRPr="003D1D5F">
        <w:rPr>
          <w:rFonts w:ascii="Times New Roman" w:hAnsi="Times New Roman" w:cs="Times New Roman"/>
          <w:sz w:val="28"/>
          <w:szCs w:val="28"/>
          <w:shd w:val="clear" w:color="auto" w:fill="FFFFFF"/>
        </w:rPr>
        <w:t>6</w:t>
      </w:r>
      <w:r w:rsidRPr="003D1D5F">
        <w:rPr>
          <w:rFonts w:ascii="Times New Roman" w:hAnsi="Times New Roman" w:cs="Times New Roman"/>
          <w:sz w:val="28"/>
          <w:szCs w:val="28"/>
          <w:shd w:val="clear" w:color="auto" w:fill="FFFFFF"/>
        </w:rPr>
        <w:t>] Chính phủ, 2011, Quyết định số 579/QĐ-TTg ngày 19 tháng 4 năm 2011 của Thủ tướng chính phủ về Phê duyệt chiến lược phát triển nhân lực Việt Nam thời kỳ 2011 – 2020;</w:t>
      </w:r>
    </w:p>
    <w:p w:rsidR="008A703B" w:rsidRPr="003D1D5F" w:rsidRDefault="008A703B" w:rsidP="00B5264D">
      <w:pPr>
        <w:spacing w:before="120" w:after="120" w:line="360" w:lineRule="auto"/>
        <w:jc w:val="both"/>
        <w:rPr>
          <w:rFonts w:ascii="Times New Roman" w:hAnsi="Times New Roman" w:cs="Times New Roman"/>
          <w:sz w:val="28"/>
          <w:szCs w:val="28"/>
          <w:shd w:val="clear" w:color="auto" w:fill="FFFFFF"/>
        </w:rPr>
      </w:pPr>
      <w:r w:rsidRPr="003D1D5F">
        <w:rPr>
          <w:rFonts w:ascii="Times New Roman" w:hAnsi="Times New Roman" w:cs="Times New Roman"/>
          <w:sz w:val="28"/>
          <w:szCs w:val="28"/>
          <w:shd w:val="clear" w:color="auto" w:fill="FFFFFF"/>
        </w:rPr>
        <w:t>[</w:t>
      </w:r>
      <w:r w:rsidR="00E12778" w:rsidRPr="003D1D5F">
        <w:rPr>
          <w:rFonts w:ascii="Times New Roman" w:hAnsi="Times New Roman" w:cs="Times New Roman"/>
          <w:sz w:val="28"/>
          <w:szCs w:val="28"/>
          <w:shd w:val="clear" w:color="auto" w:fill="FFFFFF"/>
        </w:rPr>
        <w:t>7</w:t>
      </w:r>
      <w:r w:rsidRPr="003D1D5F">
        <w:rPr>
          <w:rFonts w:ascii="Times New Roman" w:hAnsi="Times New Roman" w:cs="Times New Roman"/>
          <w:sz w:val="28"/>
          <w:szCs w:val="28"/>
          <w:shd w:val="clear" w:color="auto" w:fill="FFFFFF"/>
        </w:rPr>
        <w:t>] Ủy ban Nhân dân Thành phố Hồ Chí Minh, 2011, Quyết định số 22/2011/QĐ-UBND ngày 14 tháng 5 năm 2011 của Ủy ban Nhân dân Thành phố Hồ Chí Minh về ban hành kế hoạch thực hiện Nghị quyết Đại hội Đảng bộ thành phố lần thứ IX về chương trình nâng cao chất lượng nguồn nhân lực của Thành phố Hồ Chí Minh giai đoạn 2011 – 2015;</w:t>
      </w:r>
    </w:p>
    <w:p w:rsidR="003359E1" w:rsidRPr="003D1D5F" w:rsidRDefault="008A703B" w:rsidP="00E84520">
      <w:pPr>
        <w:spacing w:before="120" w:after="120" w:line="360" w:lineRule="auto"/>
        <w:jc w:val="both"/>
        <w:rPr>
          <w:sz w:val="28"/>
          <w:szCs w:val="28"/>
        </w:rPr>
      </w:pPr>
      <w:r w:rsidRPr="003D1D5F">
        <w:rPr>
          <w:rFonts w:ascii="Times New Roman" w:hAnsi="Times New Roman" w:cs="Times New Roman"/>
          <w:sz w:val="28"/>
          <w:szCs w:val="28"/>
          <w:shd w:val="clear" w:color="auto" w:fill="FFFFFF"/>
        </w:rPr>
        <w:t>[</w:t>
      </w:r>
      <w:r w:rsidR="00E12778" w:rsidRPr="003D1D5F">
        <w:rPr>
          <w:rFonts w:ascii="Times New Roman" w:hAnsi="Times New Roman" w:cs="Times New Roman"/>
          <w:sz w:val="28"/>
          <w:szCs w:val="28"/>
          <w:shd w:val="clear" w:color="auto" w:fill="FFFFFF"/>
        </w:rPr>
        <w:t>8</w:t>
      </w:r>
      <w:r w:rsidRPr="003D1D5F">
        <w:rPr>
          <w:rFonts w:ascii="Times New Roman" w:hAnsi="Times New Roman" w:cs="Times New Roman"/>
          <w:sz w:val="28"/>
          <w:szCs w:val="28"/>
          <w:shd w:val="clear" w:color="auto" w:fill="FFFFFF"/>
        </w:rPr>
        <w:t>] Chiến lược phát triển Trường Cao đẳng Kỹ thuật Lý Tự Trọng Thành phố Hồ Chí minh giai đoạn 2013 – 2015 và tầm nhìn đến năm 2020.</w:t>
      </w:r>
    </w:p>
    <w:sectPr w:rsidR="003359E1" w:rsidRPr="003D1D5F" w:rsidSect="00E84520">
      <w:footerReference w:type="default" r:id="rId8"/>
      <w:pgSz w:w="12240" w:h="15840"/>
      <w:pgMar w:top="990" w:right="1170" w:bottom="540" w:left="1418" w:header="720" w:footer="87"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E4D" w:rsidRDefault="00950E4D" w:rsidP="008A703B">
      <w:pPr>
        <w:spacing w:after="0" w:line="240" w:lineRule="auto"/>
      </w:pPr>
      <w:r>
        <w:separator/>
      </w:r>
    </w:p>
  </w:endnote>
  <w:endnote w:type="continuationSeparator" w:id="0">
    <w:p w:rsidR="00950E4D" w:rsidRDefault="00950E4D" w:rsidP="008A70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9093763"/>
      <w:docPartObj>
        <w:docPartGallery w:val="Page Numbers (Bottom of Page)"/>
        <w:docPartUnique/>
      </w:docPartObj>
    </w:sdtPr>
    <w:sdtEndPr>
      <w:rPr>
        <w:noProof/>
      </w:rPr>
    </w:sdtEndPr>
    <w:sdtContent>
      <w:p w:rsidR="000F25C0" w:rsidRDefault="000F25C0">
        <w:pPr>
          <w:pStyle w:val="Footer"/>
          <w:jc w:val="center"/>
        </w:pPr>
        <w:r>
          <w:t xml:space="preserve">Trang </w:t>
        </w:r>
        <w:fldSimple w:instr=" PAGE   \* MERGEFORMAT ">
          <w:r w:rsidR="00E513EC">
            <w:rPr>
              <w:noProof/>
            </w:rPr>
            <w:t>28</w:t>
          </w:r>
        </w:fldSimple>
      </w:p>
    </w:sdtContent>
  </w:sdt>
  <w:p w:rsidR="000F25C0" w:rsidRDefault="000F25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E4D" w:rsidRDefault="00950E4D" w:rsidP="008A703B">
      <w:pPr>
        <w:spacing w:after="0" w:line="240" w:lineRule="auto"/>
      </w:pPr>
      <w:r>
        <w:separator/>
      </w:r>
    </w:p>
  </w:footnote>
  <w:footnote w:type="continuationSeparator" w:id="0">
    <w:p w:rsidR="00950E4D" w:rsidRDefault="00950E4D" w:rsidP="008A70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C2C57"/>
    <w:multiLevelType w:val="multilevel"/>
    <w:tmpl w:val="81F64F46"/>
    <w:lvl w:ilvl="0">
      <w:start w:val="2"/>
      <w:numFmt w:val="decimal"/>
      <w:lvlText w:val="%1"/>
      <w:lvlJc w:val="left"/>
      <w:pPr>
        <w:ind w:left="375" w:hanging="375"/>
      </w:pPr>
      <w:rPr>
        <w:rFonts w:hint="default"/>
      </w:rPr>
    </w:lvl>
    <w:lvl w:ilvl="1">
      <w:start w:val="1"/>
      <w:numFmt w:val="decimal"/>
      <w:lvlText w:val="%1.%2"/>
      <w:lvlJc w:val="left"/>
      <w:pPr>
        <w:ind w:left="1368" w:hanging="375"/>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
    <w:nsid w:val="059962CA"/>
    <w:multiLevelType w:val="multilevel"/>
    <w:tmpl w:val="482AE35A"/>
    <w:lvl w:ilvl="0">
      <w:start w:val="2"/>
      <w:numFmt w:val="decimal"/>
      <w:lvlText w:val="%1"/>
      <w:lvlJc w:val="left"/>
      <w:pPr>
        <w:ind w:left="825" w:hanging="825"/>
      </w:pPr>
      <w:rPr>
        <w:rFonts w:hint="default"/>
      </w:rPr>
    </w:lvl>
    <w:lvl w:ilvl="1">
      <w:start w:val="5"/>
      <w:numFmt w:val="decimal"/>
      <w:lvlText w:val="%1.%2"/>
      <w:lvlJc w:val="left"/>
      <w:pPr>
        <w:ind w:left="1275" w:hanging="825"/>
      </w:pPr>
      <w:rPr>
        <w:rFonts w:hint="default"/>
      </w:rPr>
    </w:lvl>
    <w:lvl w:ilvl="2">
      <w:start w:val="2"/>
      <w:numFmt w:val="decimal"/>
      <w:lvlText w:val="%1.%2.%3"/>
      <w:lvlJc w:val="left"/>
      <w:pPr>
        <w:ind w:left="1725" w:hanging="825"/>
      </w:pPr>
      <w:rPr>
        <w:rFonts w:hint="default"/>
      </w:rPr>
    </w:lvl>
    <w:lvl w:ilvl="3">
      <w:start w:val="4"/>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2">
    <w:nsid w:val="10500638"/>
    <w:multiLevelType w:val="hybridMultilevel"/>
    <w:tmpl w:val="7EC01CAE"/>
    <w:lvl w:ilvl="0" w:tplc="72E4F2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4">
    <w:nsid w:val="3B70042F"/>
    <w:multiLevelType w:val="hybridMultilevel"/>
    <w:tmpl w:val="696E2EB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C96024E"/>
    <w:multiLevelType w:val="multilevel"/>
    <w:tmpl w:val="384C4B2A"/>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nsid w:val="59C94336"/>
    <w:multiLevelType w:val="hybridMultilevel"/>
    <w:tmpl w:val="E41A3E0A"/>
    <w:lvl w:ilvl="0" w:tplc="5A304E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6B34780C"/>
    <w:multiLevelType w:val="hybridMultilevel"/>
    <w:tmpl w:val="A3B8650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26306E3"/>
    <w:multiLevelType w:val="multilevel"/>
    <w:tmpl w:val="05D4DB28"/>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8"/>
  </w:num>
  <w:num w:numId="2">
    <w:abstractNumId w:val="3"/>
  </w:num>
  <w:num w:numId="3">
    <w:abstractNumId w:val="5"/>
  </w:num>
  <w:num w:numId="4">
    <w:abstractNumId w:val="7"/>
  </w:num>
  <w:num w:numId="5">
    <w:abstractNumId w:val="4"/>
  </w:num>
  <w:num w:numId="6">
    <w:abstractNumId w:val="6"/>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hideSpellingErrors/>
  <w:defaultTabStop w:val="720"/>
  <w:characterSpacingControl w:val="doNotCompress"/>
  <w:footnotePr>
    <w:footnote w:id="-1"/>
    <w:footnote w:id="0"/>
  </w:footnotePr>
  <w:endnotePr>
    <w:endnote w:id="-1"/>
    <w:endnote w:id="0"/>
  </w:endnotePr>
  <w:compat/>
  <w:rsids>
    <w:rsidRoot w:val="008A703B"/>
    <w:rsid w:val="000059A8"/>
    <w:rsid w:val="00065042"/>
    <w:rsid w:val="000F25C0"/>
    <w:rsid w:val="00146502"/>
    <w:rsid w:val="00156B9E"/>
    <w:rsid w:val="00161170"/>
    <w:rsid w:val="001A173A"/>
    <w:rsid w:val="001A4AAC"/>
    <w:rsid w:val="001A79DA"/>
    <w:rsid w:val="001E44AD"/>
    <w:rsid w:val="0020423A"/>
    <w:rsid w:val="00240AF2"/>
    <w:rsid w:val="0027773E"/>
    <w:rsid w:val="002D3D0F"/>
    <w:rsid w:val="003359E1"/>
    <w:rsid w:val="00355C6B"/>
    <w:rsid w:val="0039159D"/>
    <w:rsid w:val="003A2058"/>
    <w:rsid w:val="003B3AE5"/>
    <w:rsid w:val="003D1D5F"/>
    <w:rsid w:val="004B6412"/>
    <w:rsid w:val="004C4151"/>
    <w:rsid w:val="00527EFA"/>
    <w:rsid w:val="005576F4"/>
    <w:rsid w:val="005576FB"/>
    <w:rsid w:val="0056007B"/>
    <w:rsid w:val="005C3F74"/>
    <w:rsid w:val="005F138C"/>
    <w:rsid w:val="005F44AC"/>
    <w:rsid w:val="00604D7E"/>
    <w:rsid w:val="00615AB0"/>
    <w:rsid w:val="00654686"/>
    <w:rsid w:val="0070408D"/>
    <w:rsid w:val="007268E7"/>
    <w:rsid w:val="00735DA3"/>
    <w:rsid w:val="00775289"/>
    <w:rsid w:val="0079298A"/>
    <w:rsid w:val="007B785E"/>
    <w:rsid w:val="007D42C1"/>
    <w:rsid w:val="007D7648"/>
    <w:rsid w:val="007E6224"/>
    <w:rsid w:val="00803A10"/>
    <w:rsid w:val="00841AFF"/>
    <w:rsid w:val="0084546D"/>
    <w:rsid w:val="008875FF"/>
    <w:rsid w:val="00895FF0"/>
    <w:rsid w:val="008A703B"/>
    <w:rsid w:val="008B31D7"/>
    <w:rsid w:val="0090058F"/>
    <w:rsid w:val="009314F8"/>
    <w:rsid w:val="00950E4D"/>
    <w:rsid w:val="00965238"/>
    <w:rsid w:val="009670A6"/>
    <w:rsid w:val="009A21B5"/>
    <w:rsid w:val="009D4AFF"/>
    <w:rsid w:val="009D5DE9"/>
    <w:rsid w:val="00A004D1"/>
    <w:rsid w:val="00A64367"/>
    <w:rsid w:val="00AC51EE"/>
    <w:rsid w:val="00AD39F5"/>
    <w:rsid w:val="00B376A9"/>
    <w:rsid w:val="00B45C3D"/>
    <w:rsid w:val="00B5264D"/>
    <w:rsid w:val="00B61864"/>
    <w:rsid w:val="00BD2B16"/>
    <w:rsid w:val="00C21CCD"/>
    <w:rsid w:val="00C25B05"/>
    <w:rsid w:val="00C4555E"/>
    <w:rsid w:val="00C8027C"/>
    <w:rsid w:val="00D23DD9"/>
    <w:rsid w:val="00D40211"/>
    <w:rsid w:val="00D40415"/>
    <w:rsid w:val="00D57A3C"/>
    <w:rsid w:val="00D92E85"/>
    <w:rsid w:val="00DB227A"/>
    <w:rsid w:val="00DD3F3B"/>
    <w:rsid w:val="00E052A2"/>
    <w:rsid w:val="00E12778"/>
    <w:rsid w:val="00E30D0E"/>
    <w:rsid w:val="00E44066"/>
    <w:rsid w:val="00E513EC"/>
    <w:rsid w:val="00E62F11"/>
    <w:rsid w:val="00E80118"/>
    <w:rsid w:val="00E84520"/>
    <w:rsid w:val="00EA0772"/>
    <w:rsid w:val="00EA7750"/>
    <w:rsid w:val="00EE78C0"/>
    <w:rsid w:val="00F64ADC"/>
    <w:rsid w:val="00F75B2C"/>
    <w:rsid w:val="00F973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0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03B"/>
    <w:pPr>
      <w:ind w:left="720"/>
      <w:contextualSpacing/>
    </w:pPr>
  </w:style>
  <w:style w:type="table" w:styleId="TableGrid">
    <w:name w:val="Table Grid"/>
    <w:basedOn w:val="TableNormal"/>
    <w:uiPriority w:val="59"/>
    <w:rsid w:val="008A70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8A703B"/>
    <w:rPr>
      <w:color w:val="0000FF"/>
      <w:u w:val="single"/>
    </w:rPr>
  </w:style>
  <w:style w:type="paragraph" w:styleId="Header">
    <w:name w:val="header"/>
    <w:basedOn w:val="Normal"/>
    <w:link w:val="HeaderChar"/>
    <w:uiPriority w:val="99"/>
    <w:unhideWhenUsed/>
    <w:rsid w:val="008A70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03B"/>
  </w:style>
  <w:style w:type="paragraph" w:styleId="Footer">
    <w:name w:val="footer"/>
    <w:basedOn w:val="Normal"/>
    <w:link w:val="FooterChar"/>
    <w:uiPriority w:val="99"/>
    <w:unhideWhenUsed/>
    <w:rsid w:val="008A70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03B"/>
  </w:style>
  <w:style w:type="paragraph" w:customStyle="1" w:styleId="DA01">
    <w:name w:val="DA 01"/>
    <w:basedOn w:val="Normal"/>
    <w:qFormat/>
    <w:rsid w:val="00E80118"/>
    <w:pPr>
      <w:spacing w:after="120" w:line="360" w:lineRule="auto"/>
      <w:jc w:val="center"/>
    </w:pPr>
    <w:rPr>
      <w:rFonts w:ascii="Times New Roman" w:eastAsia="Calibri" w:hAnsi="Times New Roman" w:cs="Times New Roman"/>
      <w:b/>
      <w:sz w:val="28"/>
      <w:szCs w:val="28"/>
    </w:rPr>
  </w:style>
  <w:style w:type="paragraph" w:styleId="NormalWeb">
    <w:name w:val="Normal (Web)"/>
    <w:basedOn w:val="Normal"/>
    <w:uiPriority w:val="99"/>
    <w:semiHidden/>
    <w:unhideWhenUsed/>
    <w:rsid w:val="00C455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A775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0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03B"/>
    <w:pPr>
      <w:ind w:left="720"/>
      <w:contextualSpacing/>
    </w:pPr>
  </w:style>
  <w:style w:type="table" w:styleId="TableGrid">
    <w:name w:val="Table Grid"/>
    <w:basedOn w:val="TableNormal"/>
    <w:uiPriority w:val="59"/>
    <w:rsid w:val="008A70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8A703B"/>
    <w:rPr>
      <w:color w:val="0000FF"/>
      <w:u w:val="single"/>
    </w:rPr>
  </w:style>
  <w:style w:type="paragraph" w:styleId="Header">
    <w:name w:val="header"/>
    <w:basedOn w:val="Normal"/>
    <w:link w:val="HeaderChar"/>
    <w:uiPriority w:val="99"/>
    <w:unhideWhenUsed/>
    <w:rsid w:val="008A70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03B"/>
  </w:style>
  <w:style w:type="paragraph" w:styleId="Footer">
    <w:name w:val="footer"/>
    <w:basedOn w:val="Normal"/>
    <w:link w:val="FooterChar"/>
    <w:uiPriority w:val="99"/>
    <w:unhideWhenUsed/>
    <w:rsid w:val="008A70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03B"/>
  </w:style>
</w:styles>
</file>

<file path=word/webSettings.xml><?xml version="1.0" encoding="utf-8"?>
<w:webSettings xmlns:r="http://schemas.openxmlformats.org/officeDocument/2006/relationships" xmlns:w="http://schemas.openxmlformats.org/wordprocessingml/2006/main">
  <w:divs>
    <w:div w:id="270363530">
      <w:bodyDiv w:val="1"/>
      <w:marLeft w:val="0"/>
      <w:marRight w:val="0"/>
      <w:marTop w:val="0"/>
      <w:marBottom w:val="0"/>
      <w:divBdr>
        <w:top w:val="none" w:sz="0" w:space="0" w:color="auto"/>
        <w:left w:val="none" w:sz="0" w:space="0" w:color="auto"/>
        <w:bottom w:val="none" w:sz="0" w:space="0" w:color="auto"/>
        <w:right w:val="none" w:sz="0" w:space="0" w:color="auto"/>
      </w:divBdr>
    </w:div>
    <w:div w:id="805245943">
      <w:bodyDiv w:val="1"/>
      <w:marLeft w:val="0"/>
      <w:marRight w:val="0"/>
      <w:marTop w:val="0"/>
      <w:marBottom w:val="0"/>
      <w:divBdr>
        <w:top w:val="none" w:sz="0" w:space="0" w:color="auto"/>
        <w:left w:val="none" w:sz="0" w:space="0" w:color="auto"/>
        <w:bottom w:val="none" w:sz="0" w:space="0" w:color="auto"/>
        <w:right w:val="none" w:sz="0" w:space="0" w:color="auto"/>
      </w:divBdr>
    </w:div>
    <w:div w:id="825516785">
      <w:bodyDiv w:val="1"/>
      <w:marLeft w:val="0"/>
      <w:marRight w:val="0"/>
      <w:marTop w:val="0"/>
      <w:marBottom w:val="0"/>
      <w:divBdr>
        <w:top w:val="none" w:sz="0" w:space="0" w:color="auto"/>
        <w:left w:val="none" w:sz="0" w:space="0" w:color="auto"/>
        <w:bottom w:val="none" w:sz="0" w:space="0" w:color="auto"/>
        <w:right w:val="none" w:sz="0" w:space="0" w:color="auto"/>
      </w:divBdr>
    </w:div>
    <w:div w:id="149579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tailieuhoctap.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580</TotalTime>
  <Pages>28</Pages>
  <Words>7004</Words>
  <Characters>39929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Microsoft</cp:lastModifiedBy>
  <cp:revision>50</cp:revision>
  <cp:lastPrinted>2016-08-19T00:48:00Z</cp:lastPrinted>
  <dcterms:created xsi:type="dcterms:W3CDTF">2019-01-02T03:08:00Z</dcterms:created>
  <dcterms:modified xsi:type="dcterms:W3CDTF">2019-02-19T02:14:00Z</dcterms:modified>
</cp:coreProperties>
</file>